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56EEB" w14:textId="77777777" w:rsidR="0004282F" w:rsidRDefault="0004282F" w:rsidP="0004282F">
      <w:pPr>
        <w:pStyle w:val="2"/>
        <w:spacing w:line="276" w:lineRule="auto"/>
      </w:pPr>
    </w:p>
    <w:p w14:paraId="0C45CC4C" w14:textId="68283799" w:rsidR="0004282F" w:rsidRDefault="0004282F" w:rsidP="0004282F">
      <w:pPr>
        <w:pStyle w:val="2"/>
        <w:spacing w:line="276" w:lineRule="auto"/>
      </w:pPr>
      <w:r>
        <w:t>Справочник изменений по налогам для бизнеса с 2026 года</w:t>
      </w:r>
    </w:p>
    <w:p w14:paraId="6CBB4810" w14:textId="775CF174" w:rsidR="0004282F" w:rsidRDefault="0004282F" w:rsidP="0004282F">
      <w:pPr>
        <w:pStyle w:val="a3"/>
        <w:spacing w:line="276" w:lineRule="auto"/>
      </w:pPr>
      <w:r w:rsidRPr="0004282F">
        <w:t xml:space="preserve">С 2026 года в России вступают в силу масштабные налоговые изменения, которые существенно повлияют на выбор системы налогообложения для бизнеса. Налоговая реформа затрагивает практически все налоговые режимы: повышается НДС, кардинально меняются условия работы на УСН и ПСН, отменяются льготы по страховым взносам для большинства МСП. </w:t>
      </w:r>
    </w:p>
    <w:p w14:paraId="39DE9643" w14:textId="58E75ECD" w:rsidR="0031338A" w:rsidRPr="0031338A" w:rsidRDefault="0031338A" w:rsidP="0031338A">
      <w:pPr>
        <w:pStyle w:val="a3"/>
        <w:spacing w:line="276" w:lineRule="auto"/>
      </w:pPr>
      <w:r w:rsidRPr="0031338A">
        <w:t>Чтобы без потерь пережить последствия налоговой реформы</w:t>
      </w:r>
      <w:r w:rsidR="001E7E22">
        <w:t>-2026</w:t>
      </w:r>
      <w:r w:rsidRPr="0031338A">
        <w:t xml:space="preserve"> и платить меньше налогов в рамках закона – приходите к нам на </w:t>
      </w:r>
      <w:hyperlink r:id="rId8" w:history="1">
        <w:r w:rsidRPr="0031338A">
          <w:rPr>
            <w:rStyle w:val="a4"/>
          </w:rPr>
          <w:t>аутсорсинг бухгалтерии в Главбух Ассистент</w:t>
        </w:r>
      </w:hyperlink>
      <w:r w:rsidRPr="0031338A">
        <w:t>.</w:t>
      </w:r>
    </w:p>
    <w:p w14:paraId="2B37513F" w14:textId="311536BC" w:rsidR="0031338A" w:rsidRPr="0031338A" w:rsidRDefault="0031338A" w:rsidP="0031338A">
      <w:pPr>
        <w:pStyle w:val="a3"/>
        <w:spacing w:line="276" w:lineRule="auto"/>
      </w:pPr>
      <w:r w:rsidRPr="0031338A">
        <w:t xml:space="preserve">Мы проводим оптимизацию налогов профессионально и безопасно для Вашего бизнеса и Вашей репутации. </w:t>
      </w:r>
      <w:r w:rsidRPr="0031338A">
        <w:rPr>
          <w:b/>
        </w:rPr>
        <w:t>Мы используем только проверенные способы, основанные на успешной арбитражной практике, и личные контакты с налоговиками.</w:t>
      </w:r>
      <w:r w:rsidRPr="0031338A">
        <w:t xml:space="preserve"> Вы не будете платить лишнего и одновременно избавитесь от расходов на штрафы и консультации юристов. Более подробно способы снижения налогов давайте обсудим лично на встрече. </w:t>
      </w:r>
      <w:hyperlink r:id="rId9" w:history="1">
        <w:r w:rsidRPr="0031338A">
          <w:rPr>
            <w:rStyle w:val="a4"/>
          </w:rPr>
          <w:t>Оставьте заявку</w:t>
        </w:r>
      </w:hyperlink>
      <w:r w:rsidRPr="0031338A">
        <w:t xml:space="preserve"> – наш менеджер свяжется с вами, подберет удобную для вас дату встречи и ответит на все ваши вопросы. На встрече мы вместе с вами продумаем стратегию снижения налоговых платежей в условиях налоговой реформы. Вы поделитесь, какие суммы налогов готовы платить и какие риски для Вас приемлемы. А мы – предложим способы экономии, которые подходят для вашего бизнеса и связаны с меньшими рисками.</w:t>
      </w:r>
    </w:p>
    <w:p w14:paraId="680671E8" w14:textId="609E3A2B" w:rsidR="0031338A" w:rsidRDefault="0031338A" w:rsidP="0031338A">
      <w:pPr>
        <w:pStyle w:val="a3"/>
        <w:spacing w:line="276" w:lineRule="auto"/>
        <w:rPr>
          <w:rFonts w:eastAsiaTheme="minorEastAsia"/>
        </w:rPr>
      </w:pPr>
      <w:r w:rsidRPr="0031338A">
        <w:rPr>
          <w:rFonts w:eastAsiaTheme="minorEastAsia"/>
        </w:rPr>
        <w:t>После чего специалисты Главбух Ассистент подготовят для Вас индивидуальный план снижения налогов с перечнем конкретных способов и набором действий для их реализации.</w:t>
      </w:r>
    </w:p>
    <w:tbl>
      <w:tblPr>
        <w:tblW w:w="5001" w:type="pct"/>
        <w:tblLayout w:type="fixed"/>
        <w:tblCellMar>
          <w:top w:w="75" w:type="dxa"/>
          <w:left w:w="150" w:type="dxa"/>
          <w:bottom w:w="75" w:type="dxa"/>
          <w:right w:w="150" w:type="dxa"/>
        </w:tblCellMar>
        <w:tblLook w:val="04A0" w:firstRow="1" w:lastRow="0" w:firstColumn="1" w:lastColumn="0" w:noHBand="0" w:noVBand="1"/>
      </w:tblPr>
      <w:tblGrid>
        <w:gridCol w:w="2978"/>
        <w:gridCol w:w="4110"/>
        <w:gridCol w:w="2694"/>
      </w:tblGrid>
      <w:tr w:rsidR="00D87952" w14:paraId="104CC88C" w14:textId="77777777" w:rsidTr="00D87952">
        <w:trPr>
          <w:tblHeader/>
        </w:trPr>
        <w:tc>
          <w:tcPr>
            <w:tcW w:w="1522" w:type="pct"/>
            <w:tcBorders>
              <w:bottom w:val="single" w:sz="6" w:space="0" w:color="000000"/>
            </w:tcBorders>
            <w:hideMark/>
          </w:tcPr>
          <w:p w14:paraId="2D7DC96B" w14:textId="77777777" w:rsidR="00D87952" w:rsidRDefault="00D87952" w:rsidP="007D00E0">
            <w:pPr>
              <w:jc w:val="center"/>
              <w:rPr>
                <w:rFonts w:eastAsia="Times New Roman"/>
                <w:b/>
                <w:bCs/>
              </w:rPr>
            </w:pPr>
            <w:r>
              <w:rPr>
                <w:rFonts w:eastAsia="Times New Roman"/>
                <w:b/>
                <w:bCs/>
              </w:rPr>
              <w:t>Что изменилось</w:t>
            </w:r>
          </w:p>
        </w:tc>
        <w:tc>
          <w:tcPr>
            <w:tcW w:w="2101" w:type="pct"/>
            <w:tcBorders>
              <w:bottom w:val="single" w:sz="6" w:space="0" w:color="000000"/>
            </w:tcBorders>
            <w:hideMark/>
          </w:tcPr>
          <w:p w14:paraId="4DA4D4AE" w14:textId="77777777" w:rsidR="00D87952" w:rsidRDefault="00D87952" w:rsidP="007D00E0">
            <w:pPr>
              <w:jc w:val="center"/>
              <w:rPr>
                <w:rFonts w:eastAsia="Times New Roman"/>
                <w:b/>
                <w:bCs/>
              </w:rPr>
            </w:pPr>
            <w:r>
              <w:rPr>
                <w:rFonts w:eastAsia="Times New Roman"/>
                <w:b/>
                <w:bCs/>
              </w:rPr>
              <w:t>Как применять</w:t>
            </w:r>
          </w:p>
        </w:tc>
        <w:tc>
          <w:tcPr>
            <w:tcW w:w="1377" w:type="pct"/>
            <w:tcBorders>
              <w:bottom w:val="single" w:sz="6" w:space="0" w:color="000000"/>
            </w:tcBorders>
            <w:hideMark/>
          </w:tcPr>
          <w:p w14:paraId="477FE3A3" w14:textId="77777777" w:rsidR="00D87952" w:rsidRDefault="00D87952" w:rsidP="007D00E0">
            <w:pPr>
              <w:jc w:val="center"/>
              <w:rPr>
                <w:rFonts w:eastAsia="Times New Roman"/>
                <w:b/>
                <w:bCs/>
              </w:rPr>
            </w:pPr>
            <w:r>
              <w:rPr>
                <w:rFonts w:eastAsia="Times New Roman"/>
                <w:b/>
                <w:bCs/>
              </w:rPr>
              <w:t>С какой даты действует, основание</w:t>
            </w:r>
          </w:p>
        </w:tc>
      </w:tr>
      <w:tr w:rsidR="00D87952" w14:paraId="2B5A048F" w14:textId="77777777" w:rsidTr="00D87952">
        <w:tc>
          <w:tcPr>
            <w:tcW w:w="5000" w:type="pct"/>
            <w:gridSpan w:val="3"/>
            <w:tcBorders>
              <w:top w:val="single" w:sz="6" w:space="0" w:color="000000"/>
              <w:bottom w:val="single" w:sz="6" w:space="0" w:color="000000"/>
            </w:tcBorders>
            <w:hideMark/>
          </w:tcPr>
          <w:p w14:paraId="6CB65EA6" w14:textId="77777777" w:rsidR="00D87952" w:rsidRDefault="00D87952" w:rsidP="007D00E0">
            <w:pPr>
              <w:pStyle w:val="2"/>
            </w:pPr>
            <w:r>
              <w:t>Платежи и расчеты</w:t>
            </w:r>
          </w:p>
        </w:tc>
      </w:tr>
      <w:tr w:rsidR="00D87952" w14:paraId="37157F29" w14:textId="77777777" w:rsidTr="00D87952">
        <w:tc>
          <w:tcPr>
            <w:tcW w:w="1522" w:type="pct"/>
            <w:tcBorders>
              <w:top w:val="single" w:sz="6" w:space="0" w:color="000000"/>
              <w:bottom w:val="single" w:sz="6" w:space="0" w:color="000000"/>
            </w:tcBorders>
            <w:hideMark/>
          </w:tcPr>
          <w:p w14:paraId="376DBE56" w14:textId="77777777" w:rsidR="00D87952" w:rsidRDefault="00D87952" w:rsidP="007D00E0">
            <w:pPr>
              <w:rPr>
                <w:rFonts w:eastAsia="Times New Roman"/>
              </w:rPr>
            </w:pPr>
            <w:r>
              <w:rPr>
                <w:rFonts w:eastAsia="Times New Roman"/>
              </w:rPr>
              <w:t>Физлицам нужно контролировать свои переводы, чтобы не попасть под блокировку</w:t>
            </w:r>
          </w:p>
        </w:tc>
        <w:tc>
          <w:tcPr>
            <w:tcW w:w="2101" w:type="pct"/>
            <w:tcBorders>
              <w:top w:val="single" w:sz="6" w:space="0" w:color="000000"/>
              <w:bottom w:val="single" w:sz="6" w:space="0" w:color="000000"/>
            </w:tcBorders>
            <w:hideMark/>
          </w:tcPr>
          <w:p w14:paraId="082BC1A9" w14:textId="77777777" w:rsidR="00D87952" w:rsidRDefault="00D87952" w:rsidP="007D00E0">
            <w:pPr>
              <w:rPr>
                <w:rFonts w:eastAsia="Times New Roman"/>
              </w:rPr>
            </w:pPr>
            <w:r>
              <w:rPr>
                <w:rFonts w:eastAsia="Times New Roman"/>
              </w:rPr>
              <w:t>ЦБ утвердил новые признаки мошеннических переводов. Например, банк приостановит операцию, если вы перевели самому себе более 200 тыс. руб., а затем в течение 24 часов перечисляете деньги другому человеку, которому не делали переводы последние шесть месяцев</w:t>
            </w:r>
          </w:p>
        </w:tc>
        <w:tc>
          <w:tcPr>
            <w:tcW w:w="1377" w:type="pct"/>
            <w:tcBorders>
              <w:top w:val="single" w:sz="6" w:space="0" w:color="000000"/>
              <w:bottom w:val="single" w:sz="6" w:space="0" w:color="000000"/>
            </w:tcBorders>
            <w:hideMark/>
          </w:tcPr>
          <w:p w14:paraId="11B130C3" w14:textId="77777777" w:rsidR="00D87952" w:rsidRDefault="00D87952" w:rsidP="007D00E0">
            <w:pPr>
              <w:pStyle w:val="a3"/>
              <w:rPr>
                <w:rFonts w:eastAsiaTheme="minorEastAsia"/>
              </w:rPr>
            </w:pPr>
            <w:r>
              <w:t>С 1 января 2026 года</w:t>
            </w:r>
          </w:p>
          <w:p w14:paraId="55A85D70" w14:textId="77777777" w:rsidR="00D87952" w:rsidRDefault="00D87952" w:rsidP="007D00E0">
            <w:pPr>
              <w:pStyle w:val="a3"/>
            </w:pPr>
            <w:r w:rsidRPr="00132357">
              <w:t>Приказ ЦБ от 05.11.2025 № ОД-2506</w:t>
            </w:r>
          </w:p>
        </w:tc>
      </w:tr>
      <w:tr w:rsidR="00D87952" w14:paraId="5CAAC0C4" w14:textId="77777777" w:rsidTr="00D87952">
        <w:tc>
          <w:tcPr>
            <w:tcW w:w="1522" w:type="pct"/>
            <w:tcBorders>
              <w:top w:val="single" w:sz="6" w:space="0" w:color="000000"/>
              <w:bottom w:val="single" w:sz="6" w:space="0" w:color="000000"/>
            </w:tcBorders>
            <w:hideMark/>
          </w:tcPr>
          <w:p w14:paraId="4EBC09D5" w14:textId="77777777" w:rsidR="00D87952" w:rsidRDefault="00D87952" w:rsidP="007D00E0">
            <w:pPr>
              <w:rPr>
                <w:rFonts w:eastAsia="Times New Roman"/>
              </w:rPr>
            </w:pPr>
            <w:r w:rsidRPr="00132357">
              <w:rPr>
                <w:rFonts w:eastAsia="Times New Roman"/>
              </w:rPr>
              <w:t>Платежки на налоги и взносы нужно заполнять по новым правилам</w:t>
            </w:r>
          </w:p>
        </w:tc>
        <w:tc>
          <w:tcPr>
            <w:tcW w:w="2101" w:type="pct"/>
            <w:tcBorders>
              <w:top w:val="single" w:sz="6" w:space="0" w:color="000000"/>
              <w:bottom w:val="single" w:sz="6" w:space="0" w:color="000000"/>
            </w:tcBorders>
            <w:hideMark/>
          </w:tcPr>
          <w:p w14:paraId="1ED2043A" w14:textId="77777777" w:rsidR="00D87952" w:rsidRDefault="00D87952" w:rsidP="007D00E0">
            <w:pPr>
              <w:pStyle w:val="a3"/>
              <w:rPr>
                <w:rFonts w:eastAsiaTheme="minorEastAsia"/>
              </w:rPr>
            </w:pPr>
            <w:r>
              <w:t xml:space="preserve">В поле «КПП» при уплате ЕНП всегда нужно указывать «0». А в поле «Плательщик» ИП, нотариусы, </w:t>
            </w:r>
            <w:r>
              <w:lastRenderedPageBreak/>
              <w:t xml:space="preserve">адвокаты, КФХ должны будут указывать свой статус в скобках рядом с Ф. И. </w:t>
            </w:r>
            <w:proofErr w:type="gramStart"/>
            <w:r>
              <w:t>О. Например</w:t>
            </w:r>
            <w:proofErr w:type="gramEnd"/>
            <w:r>
              <w:t>, Кондратьев Александр Сергеевич (ИП).</w:t>
            </w:r>
          </w:p>
          <w:p w14:paraId="79F8E25C" w14:textId="77777777" w:rsidR="00D87952" w:rsidRDefault="00D87952" w:rsidP="007D00E0">
            <w:pPr>
              <w:pStyle w:val="a3"/>
            </w:pPr>
            <w:r>
              <w:t>Также утвердили форму квитанции для уплаты налогов физлицами</w:t>
            </w:r>
          </w:p>
        </w:tc>
        <w:tc>
          <w:tcPr>
            <w:tcW w:w="1377" w:type="pct"/>
            <w:tcBorders>
              <w:top w:val="single" w:sz="6" w:space="0" w:color="000000"/>
              <w:bottom w:val="single" w:sz="6" w:space="0" w:color="000000"/>
            </w:tcBorders>
            <w:hideMark/>
          </w:tcPr>
          <w:p w14:paraId="5C10D397" w14:textId="77777777" w:rsidR="00D87952" w:rsidRDefault="00D87952" w:rsidP="007D00E0">
            <w:pPr>
              <w:pStyle w:val="a3"/>
            </w:pPr>
            <w:r>
              <w:lastRenderedPageBreak/>
              <w:t>С 1 апреля 2026 года.</w:t>
            </w:r>
          </w:p>
          <w:p w14:paraId="0C921E8D" w14:textId="77777777" w:rsidR="00D87952" w:rsidRDefault="00D87952" w:rsidP="007D00E0">
            <w:pPr>
              <w:pStyle w:val="a3"/>
            </w:pPr>
            <w:r w:rsidRPr="00132357">
              <w:lastRenderedPageBreak/>
              <w:t>Приказ Минфина от 16.05.2025 № 58н</w:t>
            </w:r>
          </w:p>
        </w:tc>
      </w:tr>
      <w:tr w:rsidR="00D87952" w14:paraId="04C0803E" w14:textId="77777777" w:rsidTr="00D87952">
        <w:tc>
          <w:tcPr>
            <w:tcW w:w="1522" w:type="pct"/>
            <w:tcBorders>
              <w:top w:val="single" w:sz="6" w:space="0" w:color="000000"/>
              <w:bottom w:val="single" w:sz="6" w:space="0" w:color="000000"/>
            </w:tcBorders>
            <w:hideMark/>
          </w:tcPr>
          <w:p w14:paraId="1DB20C3A" w14:textId="77777777" w:rsidR="00D87952" w:rsidRDefault="00D87952" w:rsidP="007D00E0">
            <w:pPr>
              <w:rPr>
                <w:rFonts w:eastAsia="Times New Roman"/>
              </w:rPr>
            </w:pPr>
            <w:r w:rsidRPr="00132357">
              <w:rPr>
                <w:rFonts w:eastAsia="Times New Roman"/>
              </w:rPr>
              <w:lastRenderedPageBreak/>
              <w:t xml:space="preserve">Обеспечьте расчеты цифровыми рублями, если выручка больше 120 млн руб. </w:t>
            </w:r>
          </w:p>
        </w:tc>
        <w:tc>
          <w:tcPr>
            <w:tcW w:w="2101" w:type="pct"/>
            <w:tcBorders>
              <w:top w:val="single" w:sz="6" w:space="0" w:color="000000"/>
              <w:bottom w:val="single" w:sz="6" w:space="0" w:color="000000"/>
            </w:tcBorders>
            <w:hideMark/>
          </w:tcPr>
          <w:p w14:paraId="528BCB8F" w14:textId="77777777" w:rsidR="00D87952" w:rsidRDefault="00D87952" w:rsidP="007D00E0">
            <w:pPr>
              <w:pStyle w:val="a3"/>
              <w:rPr>
                <w:rFonts w:eastAsiaTheme="minorEastAsia"/>
              </w:rPr>
            </w:pPr>
            <w:r>
              <w:t>Принимать цифровые рубли должны организации и ИП с выручкой более 120 млн руб., которые обслуживаются в системно значимых банках, и банки, признанные значимыми Центробанком. Эти банки также должны обеспечить расчеты цифровыми рублями.</w:t>
            </w:r>
          </w:p>
          <w:p w14:paraId="580D1985" w14:textId="77777777" w:rsidR="00D87952" w:rsidRDefault="00D87952" w:rsidP="007D00E0">
            <w:pPr>
              <w:pStyle w:val="a3"/>
            </w:pPr>
            <w:r>
              <w:t>Для оплаты покупок физлицами ввели универсальный платежный QR-код. Перенастройте кассовое ПО, чтобы принимать цифровые рубли</w:t>
            </w:r>
          </w:p>
        </w:tc>
        <w:tc>
          <w:tcPr>
            <w:tcW w:w="1377" w:type="pct"/>
            <w:tcBorders>
              <w:top w:val="single" w:sz="6" w:space="0" w:color="000000"/>
              <w:bottom w:val="single" w:sz="6" w:space="0" w:color="000000"/>
            </w:tcBorders>
            <w:hideMark/>
          </w:tcPr>
          <w:p w14:paraId="0998E4BA" w14:textId="77777777" w:rsidR="00D87952" w:rsidRDefault="00D87952" w:rsidP="007D00E0">
            <w:pPr>
              <w:pStyle w:val="a3"/>
            </w:pPr>
            <w:r>
              <w:t>С 1 сентября 2026 года.</w:t>
            </w:r>
          </w:p>
          <w:p w14:paraId="498B6C24" w14:textId="77777777" w:rsidR="00D87952" w:rsidRDefault="00D87952" w:rsidP="007D00E0">
            <w:pPr>
              <w:pStyle w:val="a3"/>
            </w:pPr>
            <w:r w:rsidRPr="00132357">
              <w:t>Закон от 23.07.2025 № 248-ФЗ</w:t>
            </w:r>
          </w:p>
        </w:tc>
      </w:tr>
      <w:tr w:rsidR="00D87952" w14:paraId="0D90ECA0" w14:textId="77777777" w:rsidTr="00D87952">
        <w:tc>
          <w:tcPr>
            <w:tcW w:w="5000" w:type="pct"/>
            <w:gridSpan w:val="3"/>
            <w:tcBorders>
              <w:top w:val="single" w:sz="6" w:space="0" w:color="000000"/>
              <w:bottom w:val="single" w:sz="6" w:space="0" w:color="000000"/>
            </w:tcBorders>
            <w:hideMark/>
          </w:tcPr>
          <w:p w14:paraId="680471DC" w14:textId="77777777" w:rsidR="00D87952" w:rsidRDefault="00D87952" w:rsidP="007D00E0">
            <w:pPr>
              <w:pStyle w:val="2"/>
            </w:pPr>
            <w:r>
              <w:t>Отчеты в СФР</w:t>
            </w:r>
          </w:p>
        </w:tc>
      </w:tr>
      <w:tr w:rsidR="00D87952" w14:paraId="4B96A5D7" w14:textId="77777777" w:rsidTr="00D87952">
        <w:tc>
          <w:tcPr>
            <w:tcW w:w="1522" w:type="pct"/>
            <w:tcBorders>
              <w:top w:val="single" w:sz="6" w:space="0" w:color="000000"/>
              <w:bottom w:val="single" w:sz="6" w:space="0" w:color="000000"/>
            </w:tcBorders>
            <w:hideMark/>
          </w:tcPr>
          <w:p w14:paraId="0BD27897" w14:textId="77777777" w:rsidR="00D87952" w:rsidRDefault="00D87952" w:rsidP="007D00E0">
            <w:pPr>
              <w:rPr>
                <w:rFonts w:eastAsia="Times New Roman"/>
              </w:rPr>
            </w:pPr>
            <w:r w:rsidRPr="00132357">
              <w:rPr>
                <w:rFonts w:eastAsia="Times New Roman"/>
              </w:rPr>
              <w:t>При заполнении ЕФС-1 учтите изменение кодов и полей</w:t>
            </w:r>
          </w:p>
        </w:tc>
        <w:tc>
          <w:tcPr>
            <w:tcW w:w="2101" w:type="pct"/>
            <w:tcBorders>
              <w:top w:val="single" w:sz="6" w:space="0" w:color="000000"/>
              <w:bottom w:val="single" w:sz="6" w:space="0" w:color="000000"/>
            </w:tcBorders>
            <w:hideMark/>
          </w:tcPr>
          <w:p w14:paraId="2468F0C1" w14:textId="77777777" w:rsidR="00D87952" w:rsidRDefault="00D87952" w:rsidP="007D00E0">
            <w:pPr>
              <w:pStyle w:val="a3"/>
              <w:rPr>
                <w:rFonts w:eastAsiaTheme="minorEastAsia"/>
              </w:rPr>
            </w:pPr>
            <w:r>
              <w:t>Проверьте коды для заполнения ЕФС-1:</w:t>
            </w:r>
          </w:p>
          <w:p w14:paraId="68E8E2EB" w14:textId="77777777" w:rsidR="00D87952" w:rsidRDefault="00D87952" w:rsidP="00D87952">
            <w:pPr>
              <w:numPr>
                <w:ilvl w:val="0"/>
                <w:numId w:val="15"/>
              </w:numPr>
              <w:spacing w:after="103"/>
              <w:rPr>
                <w:rFonts w:eastAsia="Times New Roman"/>
              </w:rPr>
            </w:pPr>
            <w:r>
              <w:rPr>
                <w:rFonts w:eastAsia="Times New Roman"/>
              </w:rPr>
              <w:t>отменили коды «ДИСТ» и «НДОМ» при переходе сотрудника на дистанционную, надомную работу и обратно. Коды отменили, так как в этих случаях сдавать ЕФС-1 больше не нужно;</w:t>
            </w:r>
          </w:p>
          <w:p w14:paraId="49564429" w14:textId="77777777" w:rsidR="00D87952" w:rsidRDefault="00D87952" w:rsidP="00D87952">
            <w:pPr>
              <w:numPr>
                <w:ilvl w:val="0"/>
                <w:numId w:val="15"/>
              </w:numPr>
              <w:spacing w:after="103"/>
              <w:rPr>
                <w:rFonts w:eastAsia="Times New Roman"/>
              </w:rPr>
            </w:pPr>
            <w:r>
              <w:rPr>
                <w:rFonts w:eastAsia="Times New Roman"/>
              </w:rPr>
              <w:t>ввели код МДИГ для иностранцев, которые застрахованы по международным договорам РФ;</w:t>
            </w:r>
          </w:p>
          <w:p w14:paraId="0D81BD3A" w14:textId="77777777" w:rsidR="00D87952" w:rsidRDefault="00D87952" w:rsidP="00D87952">
            <w:pPr>
              <w:numPr>
                <w:ilvl w:val="0"/>
                <w:numId w:val="15"/>
              </w:numPr>
              <w:spacing w:after="103"/>
              <w:rPr>
                <w:rFonts w:eastAsia="Times New Roman"/>
              </w:rPr>
            </w:pPr>
            <w:r>
              <w:rPr>
                <w:rFonts w:eastAsia="Times New Roman"/>
              </w:rPr>
              <w:t>обязали указывать «ПЕРЕВОД», если ввели (отменили) режим неполного рабочего времени. При этом коды «НЕПД» или «НЕПН» не указывайте.</w:t>
            </w:r>
          </w:p>
          <w:p w14:paraId="454515DD" w14:textId="77777777" w:rsidR="00D87952" w:rsidRDefault="00D87952" w:rsidP="007D00E0">
            <w:pPr>
              <w:pStyle w:val="a3"/>
              <w:rPr>
                <w:rFonts w:eastAsiaTheme="minorEastAsia"/>
              </w:rPr>
            </w:pPr>
            <w:r>
              <w:lastRenderedPageBreak/>
              <w:t>В подразделе 1.2 исключили поле «Назначение выплат по ОСС», так как сдавать ЕФС-1 при уходе работника в детские отпуска больше не нужно</w:t>
            </w:r>
          </w:p>
        </w:tc>
        <w:tc>
          <w:tcPr>
            <w:tcW w:w="1377" w:type="pct"/>
            <w:tcBorders>
              <w:top w:val="single" w:sz="6" w:space="0" w:color="000000"/>
              <w:bottom w:val="single" w:sz="6" w:space="0" w:color="000000"/>
            </w:tcBorders>
            <w:hideMark/>
          </w:tcPr>
          <w:p w14:paraId="0664972E" w14:textId="77777777" w:rsidR="00D87952" w:rsidRDefault="00D87952" w:rsidP="007D00E0">
            <w:pPr>
              <w:pStyle w:val="a3"/>
            </w:pPr>
            <w:r>
              <w:lastRenderedPageBreak/>
              <w:t>С 30 декабря 2025 года.</w:t>
            </w:r>
          </w:p>
          <w:p w14:paraId="5C0875A8" w14:textId="77777777" w:rsidR="00D87952" w:rsidRDefault="00D87952" w:rsidP="007D00E0">
            <w:pPr>
              <w:pStyle w:val="a3"/>
            </w:pPr>
            <w:r w:rsidRPr="00132357">
              <w:t>Приказ СФР от 17.11.2025 № 1462</w:t>
            </w:r>
          </w:p>
        </w:tc>
      </w:tr>
      <w:tr w:rsidR="00D87952" w14:paraId="7A7F2202" w14:textId="77777777" w:rsidTr="00D87952">
        <w:tc>
          <w:tcPr>
            <w:tcW w:w="1522" w:type="pct"/>
            <w:tcBorders>
              <w:top w:val="single" w:sz="6" w:space="0" w:color="000000"/>
              <w:bottom w:val="single" w:sz="6" w:space="0" w:color="000000"/>
            </w:tcBorders>
            <w:hideMark/>
          </w:tcPr>
          <w:p w14:paraId="6D6513F3" w14:textId="77777777" w:rsidR="00D87952" w:rsidRDefault="00D87952" w:rsidP="007D00E0">
            <w:pPr>
              <w:rPr>
                <w:rFonts w:eastAsia="Times New Roman"/>
              </w:rPr>
            </w:pPr>
            <w:r w:rsidRPr="00132357">
              <w:rPr>
                <w:rFonts w:eastAsia="Times New Roman"/>
              </w:rPr>
              <w:t>Для ЕФС-1 можно использовать дополнительный классификатор кодов ОКЗ</w:t>
            </w:r>
          </w:p>
        </w:tc>
        <w:tc>
          <w:tcPr>
            <w:tcW w:w="2101" w:type="pct"/>
            <w:tcBorders>
              <w:top w:val="single" w:sz="6" w:space="0" w:color="000000"/>
              <w:bottom w:val="single" w:sz="6" w:space="0" w:color="000000"/>
            </w:tcBorders>
            <w:hideMark/>
          </w:tcPr>
          <w:p w14:paraId="59BB523A" w14:textId="77777777" w:rsidR="00D87952" w:rsidRDefault="00D87952" w:rsidP="007D00E0">
            <w:pPr>
              <w:pStyle w:val="a3"/>
              <w:rPr>
                <w:rFonts w:eastAsiaTheme="minorEastAsia"/>
              </w:rPr>
            </w:pPr>
            <w:r>
              <w:t xml:space="preserve">В новом классификаторе профессий, должностей </w:t>
            </w:r>
            <w:r w:rsidRPr="00132357">
              <w:t>ОКПДТР</w:t>
            </w:r>
            <w:r>
              <w:t xml:space="preserve"> можно дополнительно сверить первые четыре цифры кода ОКЗ для формы ЕФС-1. Это облегчает заполнение отчета в случае, когда в </w:t>
            </w:r>
            <w:r w:rsidRPr="00132357">
              <w:t>классификаторе ОКЗ</w:t>
            </w:r>
            <w:r>
              <w:t xml:space="preserve"> подобрать код сложно.</w:t>
            </w:r>
          </w:p>
          <w:p w14:paraId="024E6C24" w14:textId="77777777" w:rsidR="00D87952" w:rsidRDefault="00D87952" w:rsidP="007D00E0">
            <w:pPr>
              <w:pStyle w:val="a3"/>
            </w:pPr>
            <w:r>
              <w:t xml:space="preserve">Когда вы выяснили первые четыре цифры кода, найдите их в </w:t>
            </w:r>
            <w:r w:rsidRPr="00132357">
              <w:t>классификаторе ОКЗ</w:t>
            </w:r>
            <w:r>
              <w:t xml:space="preserve">, и узнаете пятую цифру для отражения кода в ЕФС-1. В </w:t>
            </w:r>
            <w:r w:rsidRPr="00132357">
              <w:t>сервисе</w:t>
            </w:r>
            <w:r>
              <w:t xml:space="preserve"> Системы собрали более 30 тыс. должностей, чтобы вы сразу получили пятизначный код для ЕФС-1</w:t>
            </w:r>
          </w:p>
        </w:tc>
        <w:tc>
          <w:tcPr>
            <w:tcW w:w="1377" w:type="pct"/>
            <w:tcBorders>
              <w:top w:val="single" w:sz="6" w:space="0" w:color="000000"/>
              <w:bottom w:val="single" w:sz="6" w:space="0" w:color="000000"/>
            </w:tcBorders>
            <w:hideMark/>
          </w:tcPr>
          <w:p w14:paraId="1597583A" w14:textId="77777777" w:rsidR="00D87952" w:rsidRDefault="00D87952" w:rsidP="007D00E0">
            <w:pPr>
              <w:pStyle w:val="a3"/>
            </w:pPr>
            <w:r>
              <w:t>С 1 января 2026 года.</w:t>
            </w:r>
          </w:p>
          <w:p w14:paraId="6A2076EC" w14:textId="77777777" w:rsidR="00D87952" w:rsidRDefault="00D87952" w:rsidP="007D00E0">
            <w:pPr>
              <w:pStyle w:val="a3"/>
            </w:pPr>
            <w:r w:rsidRPr="00132357">
              <w:t>ОКПДТР ОК 016-2025</w:t>
            </w:r>
          </w:p>
        </w:tc>
      </w:tr>
      <w:tr w:rsidR="00D87952" w14:paraId="4FDFAE24" w14:textId="77777777" w:rsidTr="00D87952">
        <w:tc>
          <w:tcPr>
            <w:tcW w:w="5000" w:type="pct"/>
            <w:gridSpan w:val="3"/>
            <w:tcBorders>
              <w:top w:val="single" w:sz="6" w:space="0" w:color="000000"/>
              <w:bottom w:val="single" w:sz="6" w:space="0" w:color="000000"/>
            </w:tcBorders>
            <w:hideMark/>
          </w:tcPr>
          <w:p w14:paraId="7A48A49A" w14:textId="77777777" w:rsidR="00D87952" w:rsidRDefault="00D87952" w:rsidP="007D00E0">
            <w:pPr>
              <w:pStyle w:val="2"/>
            </w:pPr>
            <w:r>
              <w:t>Зарплата и пособия</w:t>
            </w:r>
          </w:p>
        </w:tc>
      </w:tr>
      <w:tr w:rsidR="00D87952" w14:paraId="0FE37D72" w14:textId="77777777" w:rsidTr="00D87952">
        <w:tc>
          <w:tcPr>
            <w:tcW w:w="1522" w:type="pct"/>
            <w:tcBorders>
              <w:top w:val="single" w:sz="6" w:space="0" w:color="000000"/>
              <w:bottom w:val="single" w:sz="6" w:space="0" w:color="000000"/>
            </w:tcBorders>
            <w:hideMark/>
          </w:tcPr>
          <w:p w14:paraId="53288134" w14:textId="77777777" w:rsidR="00D87952" w:rsidRDefault="00D87952" w:rsidP="007D00E0">
            <w:pPr>
              <w:rPr>
                <w:rFonts w:eastAsia="Times New Roman"/>
              </w:rPr>
            </w:pPr>
            <w:r>
              <w:rPr>
                <w:rFonts w:eastAsia="Times New Roman"/>
              </w:rPr>
              <w:t>Увеличьте зарплату работникам</w:t>
            </w:r>
          </w:p>
        </w:tc>
        <w:tc>
          <w:tcPr>
            <w:tcW w:w="2101" w:type="pct"/>
            <w:tcBorders>
              <w:top w:val="single" w:sz="6" w:space="0" w:color="000000"/>
              <w:bottom w:val="single" w:sz="6" w:space="0" w:color="000000"/>
            </w:tcBorders>
            <w:hideMark/>
          </w:tcPr>
          <w:p w14:paraId="53F197D5" w14:textId="77777777" w:rsidR="00D87952" w:rsidRDefault="00D87952" w:rsidP="007D00E0">
            <w:pPr>
              <w:pStyle w:val="a3"/>
              <w:rPr>
                <w:rFonts w:eastAsiaTheme="minorEastAsia"/>
              </w:rPr>
            </w:pPr>
            <w:r>
              <w:t xml:space="preserve">МРОТ увеличили до 27 093 руб. Проверьте штатное расписание и </w:t>
            </w:r>
            <w:r w:rsidRPr="00132357">
              <w:t>подготовьте документы</w:t>
            </w:r>
            <w:r>
              <w:t>, чтобы увеличить зарплату, если она меньше МРОТ</w:t>
            </w:r>
          </w:p>
        </w:tc>
        <w:tc>
          <w:tcPr>
            <w:tcW w:w="1377" w:type="pct"/>
            <w:tcBorders>
              <w:top w:val="single" w:sz="6" w:space="0" w:color="000000"/>
              <w:bottom w:val="single" w:sz="6" w:space="0" w:color="000000"/>
            </w:tcBorders>
            <w:hideMark/>
          </w:tcPr>
          <w:p w14:paraId="765AAE74" w14:textId="77777777" w:rsidR="00D87952" w:rsidRDefault="00D87952" w:rsidP="007D00E0">
            <w:pPr>
              <w:pStyle w:val="a3"/>
            </w:pPr>
            <w:r>
              <w:t>С 1 января 2026 года.</w:t>
            </w:r>
            <w:r>
              <w:br/>
            </w:r>
            <w:r>
              <w:br/>
            </w:r>
            <w:r w:rsidRPr="00132357">
              <w:t>Закон от 28.11.2025 № 429-ФЗ</w:t>
            </w:r>
          </w:p>
        </w:tc>
      </w:tr>
      <w:tr w:rsidR="00D87952" w14:paraId="64A3553B" w14:textId="77777777" w:rsidTr="00D87952">
        <w:tc>
          <w:tcPr>
            <w:tcW w:w="1522" w:type="pct"/>
            <w:tcBorders>
              <w:top w:val="single" w:sz="6" w:space="0" w:color="000000"/>
              <w:bottom w:val="single" w:sz="6" w:space="0" w:color="000000"/>
            </w:tcBorders>
            <w:hideMark/>
          </w:tcPr>
          <w:p w14:paraId="25504812" w14:textId="77777777" w:rsidR="00D87952" w:rsidRDefault="00D87952" w:rsidP="007D00E0">
            <w:pPr>
              <w:rPr>
                <w:rFonts w:eastAsia="Times New Roman"/>
              </w:rPr>
            </w:pPr>
            <w:r w:rsidRPr="00132357">
              <w:rPr>
                <w:rFonts w:eastAsia="Times New Roman"/>
              </w:rPr>
              <w:t>Максимальный средний дневной заработок для расчета пособий стал выше</w:t>
            </w:r>
          </w:p>
        </w:tc>
        <w:tc>
          <w:tcPr>
            <w:tcW w:w="2101" w:type="pct"/>
            <w:tcBorders>
              <w:top w:val="single" w:sz="6" w:space="0" w:color="000000"/>
              <w:bottom w:val="single" w:sz="6" w:space="0" w:color="000000"/>
            </w:tcBorders>
            <w:hideMark/>
          </w:tcPr>
          <w:p w14:paraId="13E9A339" w14:textId="77777777" w:rsidR="00D87952" w:rsidRDefault="00D87952" w:rsidP="007D00E0">
            <w:pPr>
              <w:rPr>
                <w:rFonts w:eastAsia="Times New Roman"/>
              </w:rPr>
            </w:pPr>
            <w:r>
              <w:rPr>
                <w:rFonts w:eastAsia="Times New Roman"/>
              </w:rPr>
              <w:t>Максимальный средний дневной заработок для расчета пособий в 2026 году – 6827,40 руб. ((2 759 000 руб. + 2 225 000 руб.</w:t>
            </w:r>
            <w:proofErr w:type="gramStart"/>
            <w:r>
              <w:rPr>
                <w:rFonts w:eastAsia="Times New Roman"/>
              </w:rPr>
              <w:t>) :</w:t>
            </w:r>
            <w:proofErr w:type="gramEnd"/>
            <w:r>
              <w:rPr>
                <w:rFonts w:eastAsia="Times New Roman"/>
              </w:rPr>
              <w:t xml:space="preserve"> 730). Его применяют при оплате дней болезни, декрета, ухода за ребенком до 1,5 лет</w:t>
            </w:r>
          </w:p>
        </w:tc>
        <w:tc>
          <w:tcPr>
            <w:tcW w:w="1377" w:type="pct"/>
            <w:tcBorders>
              <w:top w:val="single" w:sz="6" w:space="0" w:color="000000"/>
              <w:bottom w:val="single" w:sz="6" w:space="0" w:color="000000"/>
            </w:tcBorders>
            <w:hideMark/>
          </w:tcPr>
          <w:p w14:paraId="05277C88" w14:textId="77777777" w:rsidR="00D87952" w:rsidRDefault="00D87952" w:rsidP="007D00E0">
            <w:pPr>
              <w:pStyle w:val="a3"/>
              <w:rPr>
                <w:rFonts w:eastAsiaTheme="minorEastAsia"/>
              </w:rPr>
            </w:pPr>
            <w:r>
              <w:t>Для расчета пособий в 2026 году.</w:t>
            </w:r>
          </w:p>
          <w:p w14:paraId="56E11112" w14:textId="77777777" w:rsidR="00D87952" w:rsidRDefault="00D87952" w:rsidP="007D00E0">
            <w:pPr>
              <w:pStyle w:val="a3"/>
            </w:pPr>
            <w:r w:rsidRPr="00132357">
              <w:t>Ч. 3.3 ст. 14 Закона от 29.12.2006 № 255-ФЗ</w:t>
            </w:r>
          </w:p>
          <w:p w14:paraId="1358CB10" w14:textId="77777777" w:rsidR="00D87952" w:rsidRDefault="00D87952" w:rsidP="007D00E0">
            <w:pPr>
              <w:pStyle w:val="a3"/>
            </w:pPr>
            <w:r w:rsidRPr="00132357">
              <w:t>Постановление Правительства от 31.10.2024 № 1457</w:t>
            </w:r>
          </w:p>
          <w:p w14:paraId="5072F163" w14:textId="77777777" w:rsidR="00D87952" w:rsidRDefault="00D87952" w:rsidP="007D00E0">
            <w:pPr>
              <w:pStyle w:val="a3"/>
            </w:pPr>
            <w:r w:rsidRPr="00132357">
              <w:t>Постановление Правительства от 10.11.2023 № 1883</w:t>
            </w:r>
          </w:p>
        </w:tc>
      </w:tr>
      <w:tr w:rsidR="00D87952" w14:paraId="00727E73" w14:textId="77777777" w:rsidTr="00D87952">
        <w:tc>
          <w:tcPr>
            <w:tcW w:w="1522" w:type="pct"/>
            <w:tcBorders>
              <w:top w:val="single" w:sz="6" w:space="0" w:color="000000"/>
              <w:bottom w:val="single" w:sz="6" w:space="0" w:color="000000"/>
            </w:tcBorders>
            <w:hideMark/>
          </w:tcPr>
          <w:p w14:paraId="69099258" w14:textId="77777777" w:rsidR="00D87952" w:rsidRDefault="00D87952" w:rsidP="007D00E0">
            <w:pPr>
              <w:rPr>
                <w:rFonts w:eastAsia="Times New Roman"/>
              </w:rPr>
            </w:pPr>
            <w:r w:rsidRPr="00132357">
              <w:rPr>
                <w:rFonts w:eastAsia="Times New Roman"/>
              </w:rPr>
              <w:t>Считайте зарплату и планируйте отпуска по календарю рабочих и выходных на 2026 год</w:t>
            </w:r>
          </w:p>
        </w:tc>
        <w:tc>
          <w:tcPr>
            <w:tcW w:w="2101" w:type="pct"/>
            <w:tcBorders>
              <w:top w:val="single" w:sz="6" w:space="0" w:color="000000"/>
              <w:bottom w:val="single" w:sz="6" w:space="0" w:color="000000"/>
            </w:tcBorders>
            <w:hideMark/>
          </w:tcPr>
          <w:p w14:paraId="2F4038F9" w14:textId="77777777" w:rsidR="00D87952" w:rsidRDefault="00D87952" w:rsidP="007D00E0">
            <w:pPr>
              <w:rPr>
                <w:rFonts w:eastAsia="Times New Roman"/>
              </w:rPr>
            </w:pPr>
            <w:r>
              <w:rPr>
                <w:rFonts w:eastAsia="Times New Roman"/>
              </w:rPr>
              <w:t>В календаре рабочих и выходных на 2026 год учли перенос выходных. Длительные дни отдыха выпали на даты:</w:t>
            </w:r>
          </w:p>
          <w:p w14:paraId="4DD67DBA" w14:textId="77777777" w:rsidR="00D87952" w:rsidRDefault="00D87952" w:rsidP="00D87952">
            <w:pPr>
              <w:numPr>
                <w:ilvl w:val="0"/>
                <w:numId w:val="16"/>
              </w:numPr>
              <w:spacing w:after="103"/>
              <w:rPr>
                <w:rFonts w:eastAsia="Times New Roman"/>
              </w:rPr>
            </w:pPr>
            <w:r>
              <w:rPr>
                <w:rFonts w:eastAsia="Times New Roman"/>
              </w:rPr>
              <w:lastRenderedPageBreak/>
              <w:t>с 31 декабря 2025 года по 11 января 2026 года;</w:t>
            </w:r>
          </w:p>
          <w:p w14:paraId="38A2172C" w14:textId="77777777" w:rsidR="00D87952" w:rsidRDefault="00D87952" w:rsidP="00D87952">
            <w:pPr>
              <w:numPr>
                <w:ilvl w:val="0"/>
                <w:numId w:val="16"/>
              </w:numPr>
              <w:spacing w:after="103"/>
              <w:rPr>
                <w:rFonts w:eastAsia="Times New Roman"/>
              </w:rPr>
            </w:pPr>
            <w:r>
              <w:rPr>
                <w:rFonts w:eastAsia="Times New Roman"/>
              </w:rPr>
              <w:t>с 21 по 23 февраля;</w:t>
            </w:r>
          </w:p>
          <w:p w14:paraId="3D5FBB37" w14:textId="77777777" w:rsidR="00D87952" w:rsidRDefault="00D87952" w:rsidP="00D87952">
            <w:pPr>
              <w:numPr>
                <w:ilvl w:val="0"/>
                <w:numId w:val="16"/>
              </w:numPr>
              <w:spacing w:after="103"/>
              <w:rPr>
                <w:rFonts w:eastAsia="Times New Roman"/>
              </w:rPr>
            </w:pPr>
            <w:r>
              <w:rPr>
                <w:rFonts w:eastAsia="Times New Roman"/>
              </w:rPr>
              <w:t>с 7 по 9 марта;</w:t>
            </w:r>
          </w:p>
          <w:p w14:paraId="1C9E0AB8" w14:textId="77777777" w:rsidR="00D87952" w:rsidRDefault="00D87952" w:rsidP="00D87952">
            <w:pPr>
              <w:numPr>
                <w:ilvl w:val="0"/>
                <w:numId w:val="16"/>
              </w:numPr>
              <w:spacing w:after="103"/>
              <w:rPr>
                <w:rFonts w:eastAsia="Times New Roman"/>
              </w:rPr>
            </w:pPr>
            <w:r>
              <w:rPr>
                <w:rFonts w:eastAsia="Times New Roman"/>
              </w:rPr>
              <w:t>с 1 по 3 мая и с 9 по 11 мая;</w:t>
            </w:r>
          </w:p>
          <w:p w14:paraId="760DF13C" w14:textId="77777777" w:rsidR="00D87952" w:rsidRDefault="00D87952" w:rsidP="00D87952">
            <w:pPr>
              <w:numPr>
                <w:ilvl w:val="0"/>
                <w:numId w:val="16"/>
              </w:numPr>
              <w:spacing w:after="103"/>
              <w:rPr>
                <w:rFonts w:eastAsia="Times New Roman"/>
              </w:rPr>
            </w:pPr>
            <w:r>
              <w:rPr>
                <w:rFonts w:eastAsia="Times New Roman"/>
              </w:rPr>
              <w:t>с 12 по 14 июня;</w:t>
            </w:r>
          </w:p>
          <w:p w14:paraId="0FEC7413" w14:textId="77777777" w:rsidR="00D87952" w:rsidRDefault="00D87952" w:rsidP="00D87952">
            <w:pPr>
              <w:numPr>
                <w:ilvl w:val="0"/>
                <w:numId w:val="16"/>
              </w:numPr>
              <w:spacing w:after="103"/>
              <w:rPr>
                <w:rFonts w:eastAsia="Times New Roman"/>
              </w:rPr>
            </w:pPr>
            <w:r>
              <w:rPr>
                <w:rFonts w:eastAsia="Times New Roman"/>
              </w:rPr>
              <w:t>31 декабря 2026 года по 10 января 2027 года</w:t>
            </w:r>
          </w:p>
        </w:tc>
        <w:tc>
          <w:tcPr>
            <w:tcW w:w="1377" w:type="pct"/>
            <w:tcBorders>
              <w:top w:val="single" w:sz="6" w:space="0" w:color="000000"/>
              <w:bottom w:val="single" w:sz="6" w:space="0" w:color="000000"/>
            </w:tcBorders>
            <w:hideMark/>
          </w:tcPr>
          <w:p w14:paraId="7D2DB851" w14:textId="77777777" w:rsidR="00D87952" w:rsidRDefault="00D87952" w:rsidP="007D00E0">
            <w:pPr>
              <w:pStyle w:val="a3"/>
              <w:rPr>
                <w:rFonts w:eastAsiaTheme="minorEastAsia"/>
              </w:rPr>
            </w:pPr>
            <w:r>
              <w:lastRenderedPageBreak/>
              <w:t>С 1 января 2026 года.</w:t>
            </w:r>
          </w:p>
          <w:p w14:paraId="5E04FD33" w14:textId="77777777" w:rsidR="00D87952" w:rsidRDefault="00D87952" w:rsidP="007D00E0">
            <w:pPr>
              <w:pStyle w:val="a3"/>
            </w:pPr>
            <w:r w:rsidRPr="00132357">
              <w:lastRenderedPageBreak/>
              <w:t>Постановление Правительства от 24.09.2025 № 1466</w:t>
            </w:r>
          </w:p>
        </w:tc>
      </w:tr>
      <w:tr w:rsidR="00D87952" w14:paraId="47D18201" w14:textId="77777777" w:rsidTr="00D87952">
        <w:tc>
          <w:tcPr>
            <w:tcW w:w="5000" w:type="pct"/>
            <w:gridSpan w:val="3"/>
            <w:tcBorders>
              <w:top w:val="single" w:sz="6" w:space="0" w:color="000000"/>
              <w:bottom w:val="single" w:sz="6" w:space="0" w:color="000000"/>
            </w:tcBorders>
            <w:hideMark/>
          </w:tcPr>
          <w:p w14:paraId="4369AAFD" w14:textId="77777777" w:rsidR="00D87952" w:rsidRDefault="00D87952" w:rsidP="007D00E0">
            <w:pPr>
              <w:pStyle w:val="2"/>
            </w:pPr>
            <w:r>
              <w:lastRenderedPageBreak/>
              <w:t>НДС</w:t>
            </w:r>
          </w:p>
        </w:tc>
      </w:tr>
      <w:tr w:rsidR="00D87952" w14:paraId="33384DD6" w14:textId="77777777" w:rsidTr="00D87952">
        <w:tc>
          <w:tcPr>
            <w:tcW w:w="1522" w:type="pct"/>
            <w:tcBorders>
              <w:top w:val="single" w:sz="6" w:space="0" w:color="000000"/>
              <w:bottom w:val="single" w:sz="6" w:space="0" w:color="000000"/>
            </w:tcBorders>
            <w:hideMark/>
          </w:tcPr>
          <w:p w14:paraId="4B753A5A" w14:textId="77777777" w:rsidR="00D87952" w:rsidRDefault="00D87952" w:rsidP="007D00E0">
            <w:pPr>
              <w:rPr>
                <w:rFonts w:eastAsia="Times New Roman"/>
              </w:rPr>
            </w:pPr>
            <w:r>
              <w:rPr>
                <w:rFonts w:eastAsia="Times New Roman"/>
              </w:rPr>
              <w:t>НДС будете платить по ставке 22 процента</w:t>
            </w:r>
          </w:p>
        </w:tc>
        <w:tc>
          <w:tcPr>
            <w:tcW w:w="2101" w:type="pct"/>
            <w:tcBorders>
              <w:top w:val="single" w:sz="6" w:space="0" w:color="000000"/>
              <w:bottom w:val="single" w:sz="6" w:space="0" w:color="000000"/>
            </w:tcBorders>
            <w:hideMark/>
          </w:tcPr>
          <w:p w14:paraId="6B4C6E4D" w14:textId="77777777" w:rsidR="00D87952" w:rsidRDefault="00D87952" w:rsidP="007D00E0">
            <w:pPr>
              <w:pStyle w:val="a3"/>
              <w:rPr>
                <w:rFonts w:eastAsiaTheme="minorEastAsia"/>
              </w:rPr>
            </w:pPr>
            <w:r>
              <w:t xml:space="preserve">Общая ставка НДС выросла с 20 до 22 процентов. Льготную ставку 10-процентов сохранили для всех социально значимых товаров – продукты питания, лекарства и медицинская продукция, товары для детей и другие. Как перейти на ставку НДС 22 процента – в </w:t>
            </w:r>
            <w:r w:rsidRPr="00132357">
              <w:t>рекомендации</w:t>
            </w:r>
            <w:r>
              <w:t>.</w:t>
            </w:r>
          </w:p>
        </w:tc>
        <w:tc>
          <w:tcPr>
            <w:tcW w:w="1377" w:type="pct"/>
            <w:tcBorders>
              <w:top w:val="single" w:sz="6" w:space="0" w:color="000000"/>
              <w:bottom w:val="single" w:sz="6" w:space="0" w:color="000000"/>
            </w:tcBorders>
            <w:hideMark/>
          </w:tcPr>
          <w:p w14:paraId="6E30777B" w14:textId="77777777" w:rsidR="00D87952" w:rsidRDefault="00D87952" w:rsidP="007D00E0">
            <w:pPr>
              <w:pStyle w:val="a3"/>
            </w:pPr>
            <w:r>
              <w:t>С 1 января 2026 года.</w:t>
            </w:r>
          </w:p>
          <w:p w14:paraId="54649F18" w14:textId="77777777" w:rsidR="00D87952" w:rsidRDefault="00D87952" w:rsidP="007D00E0">
            <w:pPr>
              <w:pStyle w:val="a3"/>
            </w:pPr>
            <w:r w:rsidRPr="00132357">
              <w:t>П. 3 ст. 164 НК</w:t>
            </w:r>
            <w:r>
              <w:t xml:space="preserve"> в ред. </w:t>
            </w:r>
            <w:r w:rsidRPr="00132357">
              <w:t>Закона от 28.11.2025 № 425-ФЗ</w:t>
            </w:r>
            <w:r>
              <w:t> </w:t>
            </w:r>
          </w:p>
        </w:tc>
      </w:tr>
      <w:tr w:rsidR="00D87952" w14:paraId="67593C13" w14:textId="77777777" w:rsidTr="00D87952">
        <w:tc>
          <w:tcPr>
            <w:tcW w:w="1522" w:type="pct"/>
            <w:tcBorders>
              <w:top w:val="single" w:sz="6" w:space="0" w:color="000000"/>
              <w:bottom w:val="single" w:sz="6" w:space="0" w:color="000000"/>
            </w:tcBorders>
            <w:hideMark/>
          </w:tcPr>
          <w:p w14:paraId="120ED6B9" w14:textId="77777777" w:rsidR="00D87952" w:rsidRDefault="00D87952" w:rsidP="007D00E0">
            <w:pPr>
              <w:pStyle w:val="a3"/>
            </w:pPr>
            <w:r>
              <w:t>Стало меньше продуктов со ставкой НДС 10 процентов</w:t>
            </w:r>
          </w:p>
        </w:tc>
        <w:tc>
          <w:tcPr>
            <w:tcW w:w="2101" w:type="pct"/>
            <w:tcBorders>
              <w:top w:val="single" w:sz="6" w:space="0" w:color="000000"/>
              <w:bottom w:val="single" w:sz="6" w:space="0" w:color="000000"/>
            </w:tcBorders>
            <w:hideMark/>
          </w:tcPr>
          <w:p w14:paraId="5E5031B9" w14:textId="77777777" w:rsidR="00D87952" w:rsidRDefault="00D87952" w:rsidP="007D00E0">
            <w:pPr>
              <w:pStyle w:val="a3"/>
            </w:pPr>
            <w:r>
              <w:t xml:space="preserve">Спреды, </w:t>
            </w:r>
            <w:proofErr w:type="spellStart"/>
            <w:r>
              <w:t>молокосодержащие</w:t>
            </w:r>
            <w:proofErr w:type="spellEnd"/>
            <w:r>
              <w:t xml:space="preserve"> продукты с заменителем молочного жира и сливочно-растительные топленые смеси облагайте НДС по ставке 22 процента. Но соответствующие </w:t>
            </w:r>
            <w:r w:rsidRPr="00132357">
              <w:t>коды таких продовольственных товаров</w:t>
            </w:r>
            <w:r>
              <w:t xml:space="preserve"> из </w:t>
            </w:r>
            <w:r w:rsidRPr="00132357">
              <w:t>постановления Правительства от 31.12.2004 № 908</w:t>
            </w:r>
            <w:r>
              <w:t xml:space="preserve"> пока не исключили</w:t>
            </w:r>
          </w:p>
        </w:tc>
        <w:tc>
          <w:tcPr>
            <w:tcW w:w="1377" w:type="pct"/>
            <w:tcBorders>
              <w:top w:val="single" w:sz="6" w:space="0" w:color="000000"/>
              <w:bottom w:val="single" w:sz="6" w:space="0" w:color="000000"/>
            </w:tcBorders>
            <w:hideMark/>
          </w:tcPr>
          <w:p w14:paraId="45908117" w14:textId="77777777" w:rsidR="00D87952" w:rsidRDefault="00D87952" w:rsidP="007D00E0">
            <w:pPr>
              <w:pStyle w:val="a3"/>
            </w:pPr>
            <w:r>
              <w:t>С 1 января 2026 года.</w:t>
            </w:r>
          </w:p>
          <w:p w14:paraId="53B524FF" w14:textId="77777777" w:rsidR="00D87952" w:rsidRDefault="00D87952" w:rsidP="007D00E0">
            <w:pPr>
              <w:pStyle w:val="a3"/>
            </w:pPr>
            <w:r w:rsidRPr="00132357">
              <w:t>Подп. 1 п. 2 ст. 164 НК</w:t>
            </w:r>
            <w:r>
              <w:t xml:space="preserve"> в ред. </w:t>
            </w:r>
            <w:r w:rsidRPr="00132357">
              <w:t>Закона от 28.11.2025 № 425-ФЗ</w:t>
            </w:r>
          </w:p>
        </w:tc>
      </w:tr>
      <w:tr w:rsidR="00D87952" w14:paraId="4F1528D0" w14:textId="77777777" w:rsidTr="00D87952">
        <w:tc>
          <w:tcPr>
            <w:tcW w:w="1522" w:type="pct"/>
            <w:tcBorders>
              <w:top w:val="single" w:sz="6" w:space="0" w:color="000000"/>
              <w:bottom w:val="single" w:sz="6" w:space="0" w:color="000000"/>
            </w:tcBorders>
            <w:hideMark/>
          </w:tcPr>
          <w:p w14:paraId="6562A541" w14:textId="77777777" w:rsidR="00D87952" w:rsidRDefault="00D87952" w:rsidP="007D00E0">
            <w:pPr>
              <w:pStyle w:val="a3"/>
            </w:pPr>
            <w:r>
              <w:t>В счете-фактуре на отгрузку указывайте реквизиты счета-фактуры на аванс</w:t>
            </w:r>
          </w:p>
        </w:tc>
        <w:tc>
          <w:tcPr>
            <w:tcW w:w="2101" w:type="pct"/>
            <w:tcBorders>
              <w:top w:val="single" w:sz="6" w:space="0" w:color="000000"/>
              <w:bottom w:val="single" w:sz="6" w:space="0" w:color="000000"/>
            </w:tcBorders>
            <w:hideMark/>
          </w:tcPr>
          <w:p w14:paraId="146A8E3A" w14:textId="77777777" w:rsidR="00D87952" w:rsidRDefault="00D87952" w:rsidP="007D00E0">
            <w:pPr>
              <w:pStyle w:val="a3"/>
            </w:pPr>
            <w:r>
              <w:t>Если получали предоплату, в счете-фактуре на отгрузку приведите дату и номер авансового счета-фактуры.</w:t>
            </w:r>
          </w:p>
          <w:p w14:paraId="56DEF1DA" w14:textId="77777777" w:rsidR="00D87952" w:rsidRDefault="00D87952" w:rsidP="007D00E0">
            <w:pPr>
              <w:pStyle w:val="a3"/>
            </w:pPr>
            <w:r>
              <w:t xml:space="preserve">Пока в бланке счета-фактуры специальной строки нет. Можете вписать реквизиты авансового счета-фактуры до табличной части или после. Как внести в счет-фактуру дополнительные реквизиты – в </w:t>
            </w:r>
            <w:r w:rsidRPr="00132357">
              <w:t>рекомендации</w:t>
            </w:r>
          </w:p>
        </w:tc>
        <w:tc>
          <w:tcPr>
            <w:tcW w:w="1377" w:type="pct"/>
            <w:tcBorders>
              <w:top w:val="single" w:sz="6" w:space="0" w:color="000000"/>
              <w:bottom w:val="single" w:sz="6" w:space="0" w:color="000000"/>
            </w:tcBorders>
            <w:hideMark/>
          </w:tcPr>
          <w:p w14:paraId="41F12D89" w14:textId="77777777" w:rsidR="00D87952" w:rsidRDefault="00D87952" w:rsidP="007D00E0">
            <w:pPr>
              <w:pStyle w:val="a3"/>
            </w:pPr>
            <w:r>
              <w:t>С 1 января 2026 года.</w:t>
            </w:r>
          </w:p>
          <w:p w14:paraId="5C6CA57A" w14:textId="77777777" w:rsidR="00D87952" w:rsidRDefault="00D87952" w:rsidP="007D00E0">
            <w:pPr>
              <w:pStyle w:val="a3"/>
            </w:pPr>
            <w:r w:rsidRPr="00132357">
              <w:t>Подп. 4 п. 5 ст.169 НК</w:t>
            </w:r>
            <w:r>
              <w:t xml:space="preserve"> в ред. </w:t>
            </w:r>
            <w:r w:rsidRPr="00132357">
              <w:t>Закона от 28.11.2025 № 425-ФЗ</w:t>
            </w:r>
            <w:r>
              <w:t> </w:t>
            </w:r>
          </w:p>
        </w:tc>
      </w:tr>
      <w:tr w:rsidR="00D87952" w14:paraId="14CD29B5" w14:textId="77777777" w:rsidTr="00D87952">
        <w:tc>
          <w:tcPr>
            <w:tcW w:w="1522" w:type="pct"/>
            <w:tcBorders>
              <w:top w:val="single" w:sz="6" w:space="0" w:color="000000"/>
              <w:bottom w:val="single" w:sz="6" w:space="0" w:color="000000"/>
            </w:tcBorders>
            <w:hideMark/>
          </w:tcPr>
          <w:p w14:paraId="79CB9830" w14:textId="77777777" w:rsidR="00D87952" w:rsidRDefault="00D87952" w:rsidP="007D00E0">
            <w:pPr>
              <w:pStyle w:val="a3"/>
            </w:pPr>
            <w:r>
              <w:t>ИП в счетах-фактурах должны указывать реквизиты ОГРН</w:t>
            </w:r>
          </w:p>
        </w:tc>
        <w:tc>
          <w:tcPr>
            <w:tcW w:w="2101" w:type="pct"/>
            <w:tcBorders>
              <w:top w:val="single" w:sz="6" w:space="0" w:color="000000"/>
              <w:bottom w:val="single" w:sz="6" w:space="0" w:color="000000"/>
            </w:tcBorders>
            <w:hideMark/>
          </w:tcPr>
          <w:p w14:paraId="129A6778" w14:textId="77777777" w:rsidR="00D87952" w:rsidRDefault="00D87952" w:rsidP="007D00E0">
            <w:pPr>
              <w:pStyle w:val="a3"/>
            </w:pPr>
            <w:r>
              <w:t>Раньше ИП вписывали в счет-фактуру реквизиты свидетельства о регистрации. Но с 2026 года свидетельства отменили (</w:t>
            </w:r>
            <w:r w:rsidRPr="00132357">
              <w:t>Закон от 08.08.2024 № 259-ФЗ</w:t>
            </w:r>
            <w:r>
              <w:t xml:space="preserve">). Поэтому в </w:t>
            </w:r>
            <w:r>
              <w:lastRenderedPageBreak/>
              <w:t>счете-фактуре нужно указать ОГРН и дату его присвоения</w:t>
            </w:r>
          </w:p>
        </w:tc>
        <w:tc>
          <w:tcPr>
            <w:tcW w:w="1377" w:type="pct"/>
            <w:tcBorders>
              <w:top w:val="single" w:sz="6" w:space="0" w:color="000000"/>
              <w:bottom w:val="single" w:sz="6" w:space="0" w:color="000000"/>
            </w:tcBorders>
            <w:hideMark/>
          </w:tcPr>
          <w:p w14:paraId="48802E26" w14:textId="77777777" w:rsidR="00D87952" w:rsidRDefault="00D87952" w:rsidP="007D00E0">
            <w:pPr>
              <w:pStyle w:val="a3"/>
            </w:pPr>
            <w:r>
              <w:lastRenderedPageBreak/>
              <w:t>С 1 января 2026 года.</w:t>
            </w:r>
          </w:p>
          <w:p w14:paraId="7877538C" w14:textId="77777777" w:rsidR="00D87952" w:rsidRDefault="00D87952" w:rsidP="007D00E0">
            <w:pPr>
              <w:pStyle w:val="a3"/>
            </w:pPr>
            <w:r w:rsidRPr="00132357">
              <w:t>П. 6 ст. 169 НК</w:t>
            </w:r>
            <w:r>
              <w:t xml:space="preserve"> в ред. </w:t>
            </w:r>
            <w:r w:rsidRPr="00132357">
              <w:t>Закона от 28.11.2025 № 425-ФЗ</w:t>
            </w:r>
          </w:p>
        </w:tc>
      </w:tr>
      <w:tr w:rsidR="00D87952" w14:paraId="5A87BDA4" w14:textId="77777777" w:rsidTr="00D87952">
        <w:tc>
          <w:tcPr>
            <w:tcW w:w="1522" w:type="pct"/>
            <w:tcBorders>
              <w:top w:val="single" w:sz="6" w:space="0" w:color="000000"/>
              <w:bottom w:val="single" w:sz="6" w:space="0" w:color="000000"/>
            </w:tcBorders>
            <w:hideMark/>
          </w:tcPr>
          <w:p w14:paraId="1DC5C45F" w14:textId="77777777" w:rsidR="00D87952" w:rsidRDefault="00D87952" w:rsidP="007D00E0">
            <w:pPr>
              <w:pStyle w:val="a3"/>
            </w:pPr>
            <w:r>
              <w:t>Упрощенцы со ставками НДС 7(5) процентов могут отказаться от нулевой ставки при экспорте за пределы ЕАЭС</w:t>
            </w:r>
          </w:p>
        </w:tc>
        <w:tc>
          <w:tcPr>
            <w:tcW w:w="2101" w:type="pct"/>
            <w:tcBorders>
              <w:top w:val="single" w:sz="6" w:space="0" w:color="000000"/>
              <w:bottom w:val="single" w:sz="6" w:space="0" w:color="000000"/>
            </w:tcBorders>
            <w:hideMark/>
          </w:tcPr>
          <w:p w14:paraId="470B2C28" w14:textId="77777777" w:rsidR="00D87952" w:rsidRDefault="00D87952" w:rsidP="007D00E0">
            <w:pPr>
              <w:rPr>
                <w:rFonts w:eastAsia="Times New Roman"/>
              </w:rPr>
            </w:pPr>
            <w:r>
              <w:rPr>
                <w:rFonts w:eastAsia="Times New Roman"/>
              </w:rPr>
              <w:t>Для отказа на УСН от нулевой ставки НДС по экспортным операциям в 2026 году, в ИФНС нужно подать заявление в произвольной форме с учетом выходных дней не позднее 12.01.2026 (</w:t>
            </w:r>
            <w:r w:rsidRPr="00132357">
              <w:rPr>
                <w:rFonts w:eastAsia="Times New Roman"/>
              </w:rPr>
              <w:t>п. 7 ст. 6 НК</w:t>
            </w:r>
            <w:r>
              <w:rPr>
                <w:rFonts w:eastAsia="Times New Roman"/>
              </w:rPr>
              <w:t>). Отказаться можно на срок не менее 12 месяцев</w:t>
            </w:r>
          </w:p>
        </w:tc>
        <w:tc>
          <w:tcPr>
            <w:tcW w:w="1377" w:type="pct"/>
            <w:tcBorders>
              <w:top w:val="single" w:sz="6" w:space="0" w:color="000000"/>
              <w:bottom w:val="single" w:sz="6" w:space="0" w:color="000000"/>
            </w:tcBorders>
            <w:hideMark/>
          </w:tcPr>
          <w:p w14:paraId="12A9C47D" w14:textId="77777777" w:rsidR="00D87952" w:rsidRDefault="00D87952" w:rsidP="007D00E0">
            <w:pPr>
              <w:pStyle w:val="a3"/>
              <w:rPr>
                <w:rFonts w:eastAsiaTheme="minorEastAsia"/>
              </w:rPr>
            </w:pPr>
            <w:r>
              <w:t>С 1 января 2026 года.</w:t>
            </w:r>
          </w:p>
          <w:p w14:paraId="15E3AD9B" w14:textId="77777777" w:rsidR="00D87952" w:rsidRDefault="00D87952" w:rsidP="007D00E0">
            <w:pPr>
              <w:pStyle w:val="a3"/>
            </w:pPr>
            <w:r w:rsidRPr="00132357">
              <w:t>П. 7 ст. 164 НК</w:t>
            </w:r>
            <w:r>
              <w:t xml:space="preserve"> в ред. </w:t>
            </w:r>
            <w:r w:rsidRPr="00132357">
              <w:t>Закона от 28.11.2025 № 425-ФЗ</w:t>
            </w:r>
          </w:p>
        </w:tc>
      </w:tr>
      <w:tr w:rsidR="00D87952" w14:paraId="07ECB681" w14:textId="77777777" w:rsidTr="00D87952">
        <w:tc>
          <w:tcPr>
            <w:tcW w:w="1522" w:type="pct"/>
            <w:tcBorders>
              <w:top w:val="single" w:sz="6" w:space="0" w:color="000000"/>
              <w:bottom w:val="single" w:sz="6" w:space="0" w:color="000000"/>
            </w:tcBorders>
            <w:hideMark/>
          </w:tcPr>
          <w:p w14:paraId="24832E79" w14:textId="77777777" w:rsidR="00D87952" w:rsidRDefault="00D87952" w:rsidP="007D00E0">
            <w:pPr>
              <w:pStyle w:val="a3"/>
            </w:pPr>
            <w:r>
              <w:t xml:space="preserve">Новые плательщики НДС на УСН могут </w:t>
            </w:r>
            <w:r w:rsidRPr="00132357">
              <w:t>отказаться от пониженной ставки НДС 7(5) процентов</w:t>
            </w:r>
            <w:r>
              <w:t>, даже если начали ее применять</w:t>
            </w:r>
          </w:p>
        </w:tc>
        <w:tc>
          <w:tcPr>
            <w:tcW w:w="2101" w:type="pct"/>
            <w:tcBorders>
              <w:top w:val="single" w:sz="6" w:space="0" w:color="000000"/>
              <w:bottom w:val="single" w:sz="6" w:space="0" w:color="000000"/>
            </w:tcBorders>
            <w:hideMark/>
          </w:tcPr>
          <w:p w14:paraId="579A8F07" w14:textId="77777777" w:rsidR="00D87952" w:rsidRDefault="00D87952" w:rsidP="007D00E0">
            <w:pPr>
              <w:pStyle w:val="a3"/>
            </w:pPr>
            <w:r>
              <w:t>Отказаться от понеженной ставки и перейти на общую ставку 22 процента можно в первый год уплаты НДС. Специального заявления нет. Об отказе ИФНС узнает из декларации</w:t>
            </w:r>
          </w:p>
        </w:tc>
        <w:tc>
          <w:tcPr>
            <w:tcW w:w="1377" w:type="pct"/>
            <w:tcBorders>
              <w:top w:val="single" w:sz="6" w:space="0" w:color="000000"/>
              <w:bottom w:val="single" w:sz="6" w:space="0" w:color="000000"/>
            </w:tcBorders>
            <w:hideMark/>
          </w:tcPr>
          <w:p w14:paraId="5F6DECC9" w14:textId="77777777" w:rsidR="00D87952" w:rsidRDefault="00D87952" w:rsidP="007D00E0">
            <w:pPr>
              <w:pStyle w:val="a3"/>
            </w:pPr>
            <w:r>
              <w:t>С 1 января 2026 года.</w:t>
            </w:r>
          </w:p>
          <w:p w14:paraId="1721D4C8" w14:textId="77777777" w:rsidR="00D87952" w:rsidRDefault="00D87952" w:rsidP="007D00E0">
            <w:pPr>
              <w:pStyle w:val="a3"/>
            </w:pPr>
            <w:r w:rsidRPr="00132357">
              <w:t>П. 9 ст. 164 НК</w:t>
            </w:r>
            <w:r>
              <w:t xml:space="preserve"> в ред. </w:t>
            </w:r>
            <w:r w:rsidRPr="00132357">
              <w:t>Закона от 28.11.2025 № 425-ФЗ</w:t>
            </w:r>
          </w:p>
        </w:tc>
      </w:tr>
      <w:tr w:rsidR="00D87952" w14:paraId="67E71366" w14:textId="77777777" w:rsidTr="00D87952">
        <w:tc>
          <w:tcPr>
            <w:tcW w:w="1522" w:type="pct"/>
            <w:tcBorders>
              <w:top w:val="single" w:sz="6" w:space="0" w:color="000000"/>
              <w:bottom w:val="single" w:sz="6" w:space="0" w:color="000000"/>
            </w:tcBorders>
            <w:hideMark/>
          </w:tcPr>
          <w:p w14:paraId="1F222F08" w14:textId="77777777" w:rsidR="00D87952" w:rsidRDefault="00D87952" w:rsidP="007D00E0">
            <w:pPr>
              <w:pStyle w:val="a3"/>
            </w:pPr>
            <w:r>
              <w:t>Упрощенцы с пониженными ставками НДС 5 (7) процентов не обязаны вести раздельный учет входного НДС</w:t>
            </w:r>
          </w:p>
        </w:tc>
        <w:tc>
          <w:tcPr>
            <w:tcW w:w="2101" w:type="pct"/>
            <w:tcBorders>
              <w:top w:val="single" w:sz="6" w:space="0" w:color="000000"/>
              <w:bottom w:val="single" w:sz="6" w:space="0" w:color="000000"/>
            </w:tcBorders>
            <w:hideMark/>
          </w:tcPr>
          <w:p w14:paraId="7D731A46" w14:textId="77777777" w:rsidR="00D87952" w:rsidRDefault="00D87952" w:rsidP="007D00E0">
            <w:pPr>
              <w:pStyle w:val="a3"/>
            </w:pPr>
            <w:r>
              <w:t xml:space="preserve">Раздельный учет отменили, поскольку входной НДС к вычету упрощенцы со ставками 5(7) процентов не принимают. До 2026 года ФНС также </w:t>
            </w:r>
            <w:r w:rsidRPr="00132357">
              <w:t>разрешала его не вести</w:t>
            </w:r>
            <w:r>
              <w:t>. Раздельный учет НДС по облагаемым и не облагаемым операциям по-прежнему необходим, чтобы заполнить раздел 7 декларации по НДС (</w:t>
            </w:r>
            <w:r w:rsidRPr="00132357">
              <w:t>п. 4 ст. 149 НК</w:t>
            </w:r>
            <w:r>
              <w:t>)</w:t>
            </w:r>
          </w:p>
        </w:tc>
        <w:tc>
          <w:tcPr>
            <w:tcW w:w="1377" w:type="pct"/>
            <w:tcBorders>
              <w:top w:val="single" w:sz="6" w:space="0" w:color="000000"/>
              <w:bottom w:val="single" w:sz="6" w:space="0" w:color="000000"/>
            </w:tcBorders>
            <w:hideMark/>
          </w:tcPr>
          <w:p w14:paraId="43C3DD80" w14:textId="77777777" w:rsidR="00D87952" w:rsidRDefault="00D87952" w:rsidP="007D00E0">
            <w:pPr>
              <w:pStyle w:val="a3"/>
            </w:pPr>
            <w:r>
              <w:t>С 1 января 2026 года.</w:t>
            </w:r>
          </w:p>
          <w:p w14:paraId="4C154AE5" w14:textId="77777777" w:rsidR="00D87952" w:rsidRDefault="00D87952" w:rsidP="007D00E0">
            <w:pPr>
              <w:pStyle w:val="a3"/>
            </w:pPr>
            <w:r w:rsidRPr="00132357">
              <w:t>П. 4 ст. 170 НК</w:t>
            </w:r>
            <w:r>
              <w:t xml:space="preserve"> в ред. </w:t>
            </w:r>
            <w:r w:rsidRPr="00132357">
              <w:t>Закона от 28.11.2025 № 425-ФЗ</w:t>
            </w:r>
          </w:p>
        </w:tc>
      </w:tr>
      <w:tr w:rsidR="00D87952" w14:paraId="293BFC55" w14:textId="77777777" w:rsidTr="00D87952">
        <w:tc>
          <w:tcPr>
            <w:tcW w:w="1522" w:type="pct"/>
            <w:tcBorders>
              <w:top w:val="single" w:sz="6" w:space="0" w:color="000000"/>
              <w:bottom w:val="single" w:sz="6" w:space="0" w:color="000000"/>
            </w:tcBorders>
            <w:hideMark/>
          </w:tcPr>
          <w:p w14:paraId="26E01296" w14:textId="77777777" w:rsidR="00D87952" w:rsidRDefault="00D87952" w:rsidP="007D00E0">
            <w:pPr>
              <w:pStyle w:val="a3"/>
            </w:pPr>
            <w:r>
              <w:t>Концессионеры на УСН могут применять освобождение от НДС или пониженные ставки 7(5) процентов</w:t>
            </w:r>
          </w:p>
        </w:tc>
        <w:tc>
          <w:tcPr>
            <w:tcW w:w="2101" w:type="pct"/>
            <w:tcBorders>
              <w:top w:val="single" w:sz="6" w:space="0" w:color="000000"/>
              <w:bottom w:val="single" w:sz="6" w:space="0" w:color="000000"/>
            </w:tcBorders>
            <w:hideMark/>
          </w:tcPr>
          <w:p w14:paraId="7D35D8DC" w14:textId="77777777" w:rsidR="00D87952" w:rsidRDefault="00D87952" w:rsidP="007D00E0">
            <w:pPr>
              <w:pStyle w:val="a3"/>
            </w:pPr>
            <w:r>
              <w:t>Для освобождения от НДС или применения пониженных ставок НДС, у концессионера должно быть заключено соглашение в коммунальной сфере в городе с населением менее 100 тыс. человек</w:t>
            </w:r>
          </w:p>
        </w:tc>
        <w:tc>
          <w:tcPr>
            <w:tcW w:w="1377" w:type="pct"/>
            <w:tcBorders>
              <w:top w:val="single" w:sz="6" w:space="0" w:color="000000"/>
              <w:bottom w:val="single" w:sz="6" w:space="0" w:color="000000"/>
            </w:tcBorders>
            <w:hideMark/>
          </w:tcPr>
          <w:p w14:paraId="15CD5DFF" w14:textId="77777777" w:rsidR="00D87952" w:rsidRDefault="00D87952" w:rsidP="007D00E0">
            <w:pPr>
              <w:pStyle w:val="a3"/>
            </w:pPr>
            <w:r>
              <w:t>С 1 января 2026 года.</w:t>
            </w:r>
          </w:p>
          <w:p w14:paraId="029BACAC" w14:textId="77777777" w:rsidR="00D87952" w:rsidRDefault="00D87952" w:rsidP="007D00E0">
            <w:pPr>
              <w:pStyle w:val="a3"/>
            </w:pPr>
            <w:proofErr w:type="spellStart"/>
            <w:r w:rsidRPr="00132357">
              <w:t>Абз</w:t>
            </w:r>
            <w:proofErr w:type="spellEnd"/>
            <w:r w:rsidRPr="00132357">
              <w:t>. 3 п. 2 ст. 145</w:t>
            </w:r>
            <w:r>
              <w:t xml:space="preserve">, </w:t>
            </w:r>
            <w:r w:rsidRPr="00132357">
              <w:t>п. 8 ст. 164 НК</w:t>
            </w:r>
            <w:r>
              <w:t xml:space="preserve"> в ред. </w:t>
            </w:r>
            <w:r w:rsidRPr="00132357">
              <w:t>Закона от 28.11.2025 № 425-ФЗ</w:t>
            </w:r>
          </w:p>
        </w:tc>
      </w:tr>
      <w:tr w:rsidR="00D87952" w14:paraId="227220F0" w14:textId="77777777" w:rsidTr="00D87952">
        <w:tc>
          <w:tcPr>
            <w:tcW w:w="1522" w:type="pct"/>
            <w:tcBorders>
              <w:top w:val="single" w:sz="6" w:space="0" w:color="000000"/>
              <w:bottom w:val="single" w:sz="6" w:space="0" w:color="000000"/>
            </w:tcBorders>
            <w:hideMark/>
          </w:tcPr>
          <w:p w14:paraId="7D4C050C" w14:textId="77777777" w:rsidR="00D87952" w:rsidRDefault="00D87952" w:rsidP="007D00E0">
            <w:pPr>
              <w:pStyle w:val="a3"/>
            </w:pPr>
            <w:r>
              <w:t>При продаже товаров с территории РФ через электронные площадки (</w:t>
            </w:r>
            <w:proofErr w:type="spellStart"/>
            <w:r>
              <w:t>маркетплейсы</w:t>
            </w:r>
            <w:proofErr w:type="spellEnd"/>
            <w:r>
              <w:t>) физлицам, которые их получают в стране ЕАЭС, не нужно платить НДС</w:t>
            </w:r>
          </w:p>
        </w:tc>
        <w:tc>
          <w:tcPr>
            <w:tcW w:w="2101" w:type="pct"/>
            <w:tcBorders>
              <w:top w:val="single" w:sz="6" w:space="0" w:color="000000"/>
              <w:bottom w:val="single" w:sz="6" w:space="0" w:color="000000"/>
            </w:tcBorders>
            <w:hideMark/>
          </w:tcPr>
          <w:p w14:paraId="686A88BB" w14:textId="77777777" w:rsidR="00D87952" w:rsidRDefault="00D87952" w:rsidP="007D00E0">
            <w:pPr>
              <w:pStyle w:val="a3"/>
            </w:pPr>
            <w:r>
              <w:t>Местом реализации товаров территория РФ не признается, поэтому российские продавцы не должны платить НДС </w:t>
            </w:r>
          </w:p>
        </w:tc>
        <w:tc>
          <w:tcPr>
            <w:tcW w:w="1377" w:type="pct"/>
            <w:tcBorders>
              <w:top w:val="single" w:sz="6" w:space="0" w:color="000000"/>
              <w:bottom w:val="single" w:sz="6" w:space="0" w:color="000000"/>
            </w:tcBorders>
            <w:hideMark/>
          </w:tcPr>
          <w:p w14:paraId="5A0C5303" w14:textId="77777777" w:rsidR="00D87952" w:rsidRDefault="00D87952" w:rsidP="007D00E0">
            <w:pPr>
              <w:pStyle w:val="a3"/>
            </w:pPr>
            <w:r>
              <w:t>С 1 января 2026 года.</w:t>
            </w:r>
          </w:p>
          <w:p w14:paraId="25D97534" w14:textId="77777777" w:rsidR="00D87952" w:rsidRDefault="00D87952" w:rsidP="007D00E0">
            <w:pPr>
              <w:pStyle w:val="a3"/>
            </w:pPr>
            <w:r w:rsidRPr="00132357">
              <w:t>Подп. 2 п. 1 ст. 147 НК</w:t>
            </w:r>
            <w:r>
              <w:t> в ред. </w:t>
            </w:r>
            <w:r w:rsidRPr="00132357">
              <w:t>Закона от 28.11.2025 № 425-ФЗ</w:t>
            </w:r>
          </w:p>
        </w:tc>
      </w:tr>
      <w:tr w:rsidR="00D87952" w14:paraId="1B477D1E" w14:textId="77777777" w:rsidTr="00D87952">
        <w:tc>
          <w:tcPr>
            <w:tcW w:w="1522" w:type="pct"/>
            <w:tcBorders>
              <w:top w:val="single" w:sz="6" w:space="0" w:color="000000"/>
              <w:bottom w:val="single" w:sz="6" w:space="0" w:color="000000"/>
            </w:tcBorders>
            <w:hideMark/>
          </w:tcPr>
          <w:p w14:paraId="0F6650E3" w14:textId="77777777" w:rsidR="00D87952" w:rsidRDefault="00D87952" w:rsidP="007D00E0">
            <w:pPr>
              <w:pStyle w:val="a3"/>
            </w:pPr>
            <w:r>
              <w:t xml:space="preserve">При сдаче в аренду иностранцам оборудования и мощностей для </w:t>
            </w:r>
            <w:proofErr w:type="spellStart"/>
            <w:r>
              <w:t>майнинга</w:t>
            </w:r>
            <w:proofErr w:type="spellEnd"/>
            <w:r>
              <w:t xml:space="preserve"> будете платить НДС</w:t>
            </w:r>
          </w:p>
        </w:tc>
        <w:tc>
          <w:tcPr>
            <w:tcW w:w="2101" w:type="pct"/>
            <w:tcBorders>
              <w:top w:val="single" w:sz="6" w:space="0" w:color="000000"/>
              <w:bottom w:val="single" w:sz="6" w:space="0" w:color="000000"/>
            </w:tcBorders>
            <w:hideMark/>
          </w:tcPr>
          <w:p w14:paraId="6339C2B2" w14:textId="77777777" w:rsidR="00D87952" w:rsidRDefault="00D87952" w:rsidP="007D00E0">
            <w:pPr>
              <w:pStyle w:val="a3"/>
            </w:pPr>
            <w:r>
              <w:t xml:space="preserve">Местом реализации услуг по сдаче в аренду </w:t>
            </w:r>
            <w:proofErr w:type="spellStart"/>
            <w:r>
              <w:t>майнинговой</w:t>
            </w:r>
            <w:proofErr w:type="spellEnd"/>
            <w:r>
              <w:t xml:space="preserve"> инфраструктуры иностранным лицам будет признаваться территория РФ. Поэтому российские </w:t>
            </w:r>
            <w:r>
              <w:lastRenderedPageBreak/>
              <w:t>арендодатели будут платить НДС с таких услуг</w:t>
            </w:r>
          </w:p>
        </w:tc>
        <w:tc>
          <w:tcPr>
            <w:tcW w:w="1377" w:type="pct"/>
            <w:tcBorders>
              <w:top w:val="single" w:sz="6" w:space="0" w:color="000000"/>
              <w:bottom w:val="single" w:sz="6" w:space="0" w:color="000000"/>
            </w:tcBorders>
            <w:hideMark/>
          </w:tcPr>
          <w:p w14:paraId="39EF0347" w14:textId="77777777" w:rsidR="00D87952" w:rsidRDefault="00D87952" w:rsidP="007D00E0">
            <w:pPr>
              <w:pStyle w:val="a3"/>
            </w:pPr>
            <w:r>
              <w:lastRenderedPageBreak/>
              <w:t>С 1 января 2026 года.</w:t>
            </w:r>
          </w:p>
          <w:p w14:paraId="215D81C1" w14:textId="77777777" w:rsidR="00D87952" w:rsidRDefault="00D87952" w:rsidP="007D00E0">
            <w:pPr>
              <w:pStyle w:val="a3"/>
            </w:pPr>
            <w:r w:rsidRPr="00132357">
              <w:t>Подп. 4 п. 1 ст. 148 НК</w:t>
            </w:r>
            <w:r>
              <w:t xml:space="preserve"> в ред. </w:t>
            </w:r>
            <w:r w:rsidRPr="00132357">
              <w:t>Закона от 28.11.2025 № 425-ФЗ</w:t>
            </w:r>
          </w:p>
        </w:tc>
      </w:tr>
      <w:tr w:rsidR="00D87952" w14:paraId="1E79E504" w14:textId="77777777" w:rsidTr="00D87952">
        <w:tc>
          <w:tcPr>
            <w:tcW w:w="1522" w:type="pct"/>
            <w:tcBorders>
              <w:top w:val="single" w:sz="6" w:space="0" w:color="000000"/>
              <w:bottom w:val="single" w:sz="6" w:space="0" w:color="000000"/>
            </w:tcBorders>
            <w:hideMark/>
          </w:tcPr>
          <w:p w14:paraId="20979DA0" w14:textId="77777777" w:rsidR="00D87952" w:rsidRDefault="00D87952" w:rsidP="007D00E0">
            <w:pPr>
              <w:pStyle w:val="a3"/>
            </w:pPr>
            <w:r>
              <w:t xml:space="preserve">При безвозмездной передаче имущества для борьбы с </w:t>
            </w:r>
            <w:proofErr w:type="spellStart"/>
            <w:r>
              <w:t>коронавирусом</w:t>
            </w:r>
            <w:proofErr w:type="spellEnd"/>
            <w:r>
              <w:t xml:space="preserve"> надо исчислять НДС</w:t>
            </w:r>
          </w:p>
        </w:tc>
        <w:tc>
          <w:tcPr>
            <w:tcW w:w="2101" w:type="pct"/>
            <w:tcBorders>
              <w:top w:val="single" w:sz="6" w:space="0" w:color="000000"/>
              <w:bottom w:val="single" w:sz="6" w:space="0" w:color="000000"/>
            </w:tcBorders>
            <w:hideMark/>
          </w:tcPr>
          <w:p w14:paraId="7386BFAA" w14:textId="77777777" w:rsidR="00D87952" w:rsidRDefault="00D87952" w:rsidP="007D00E0">
            <w:pPr>
              <w:pStyle w:val="a3"/>
            </w:pPr>
            <w:r>
              <w:t xml:space="preserve">При передаче имущества НДС исчисляйте по ставке 22 процента. Восстанавливать входной налог не нужно (уточненный </w:t>
            </w:r>
            <w:r w:rsidRPr="00132357">
              <w:t>подп. 2 п. 3 ст. 170 НК</w:t>
            </w:r>
            <w:r>
              <w:t>)</w:t>
            </w:r>
          </w:p>
        </w:tc>
        <w:tc>
          <w:tcPr>
            <w:tcW w:w="1377" w:type="pct"/>
            <w:tcBorders>
              <w:top w:val="single" w:sz="6" w:space="0" w:color="000000"/>
              <w:bottom w:val="single" w:sz="6" w:space="0" w:color="000000"/>
            </w:tcBorders>
            <w:hideMark/>
          </w:tcPr>
          <w:p w14:paraId="1373D3F9" w14:textId="77777777" w:rsidR="00D87952" w:rsidRDefault="00D87952" w:rsidP="007D00E0">
            <w:pPr>
              <w:pStyle w:val="a3"/>
            </w:pPr>
            <w:r>
              <w:t>С 1 января 2026 года.</w:t>
            </w:r>
          </w:p>
          <w:p w14:paraId="5D97AAA2" w14:textId="77777777" w:rsidR="00D87952" w:rsidRDefault="00D87952" w:rsidP="007D00E0">
            <w:pPr>
              <w:pStyle w:val="a3"/>
            </w:pPr>
            <w:r w:rsidRPr="00132357">
              <w:t>Подп. 5.1 п. 2 ст. 146 НК</w:t>
            </w:r>
            <w:r>
              <w:t xml:space="preserve"> в ред. </w:t>
            </w:r>
            <w:r w:rsidRPr="00132357">
              <w:t>Закона от 28.11.2025 № 425-ФЗ</w:t>
            </w:r>
            <w:r>
              <w:t> (норма утратила силу)</w:t>
            </w:r>
          </w:p>
        </w:tc>
      </w:tr>
      <w:tr w:rsidR="00D87952" w14:paraId="67624051" w14:textId="77777777" w:rsidTr="00D87952">
        <w:tc>
          <w:tcPr>
            <w:tcW w:w="1522" w:type="pct"/>
            <w:tcBorders>
              <w:top w:val="single" w:sz="6" w:space="0" w:color="000000"/>
              <w:bottom w:val="single" w:sz="6" w:space="0" w:color="000000"/>
            </w:tcBorders>
            <w:hideMark/>
          </w:tcPr>
          <w:p w14:paraId="45538DF7" w14:textId="77777777" w:rsidR="00D87952" w:rsidRDefault="00D87952" w:rsidP="007D00E0">
            <w:pPr>
              <w:pStyle w:val="a3"/>
            </w:pPr>
            <w:r>
              <w:t>Добытчики драгметаллов могут применять нулевую ставку НДС</w:t>
            </w:r>
          </w:p>
        </w:tc>
        <w:tc>
          <w:tcPr>
            <w:tcW w:w="2101" w:type="pct"/>
            <w:tcBorders>
              <w:top w:val="single" w:sz="6" w:space="0" w:color="000000"/>
              <w:bottom w:val="single" w:sz="6" w:space="0" w:color="000000"/>
            </w:tcBorders>
            <w:hideMark/>
          </w:tcPr>
          <w:p w14:paraId="317A0975" w14:textId="77777777" w:rsidR="00D87952" w:rsidRDefault="00D87952" w:rsidP="007D00E0">
            <w:pPr>
              <w:pStyle w:val="a3"/>
            </w:pPr>
            <w:r>
              <w:t>Нулевую ставку НДС нужно подтверждать документами (новый </w:t>
            </w:r>
            <w:r w:rsidRPr="00132357">
              <w:t>п. 8.3 статьи 165 НК</w:t>
            </w:r>
            <w:r>
              <w:t>). Это копия контракта на реализацию руды для аффинажа и документы, подтверждающие передачу на аффинаж. Например, акт приема-передачи.</w:t>
            </w:r>
          </w:p>
          <w:p w14:paraId="31C9A758" w14:textId="77777777" w:rsidR="00D87952" w:rsidRDefault="00D87952" w:rsidP="007D00E0">
            <w:pPr>
              <w:pStyle w:val="a3"/>
            </w:pPr>
            <w:r>
              <w:t xml:space="preserve">До 2026 года такая операция освобождена от НДС на основании </w:t>
            </w:r>
            <w:r w:rsidRPr="00132357">
              <w:t>подпункта 9</w:t>
            </w:r>
            <w:r>
              <w:t xml:space="preserve"> пункта 3 статьи 149 НК</w:t>
            </w:r>
          </w:p>
        </w:tc>
        <w:tc>
          <w:tcPr>
            <w:tcW w:w="1377" w:type="pct"/>
            <w:tcBorders>
              <w:top w:val="single" w:sz="6" w:space="0" w:color="000000"/>
              <w:bottom w:val="single" w:sz="6" w:space="0" w:color="000000"/>
            </w:tcBorders>
            <w:hideMark/>
          </w:tcPr>
          <w:p w14:paraId="2025ACA5" w14:textId="77777777" w:rsidR="00D87952" w:rsidRDefault="00D87952" w:rsidP="007D00E0">
            <w:pPr>
              <w:pStyle w:val="a3"/>
            </w:pPr>
            <w:r>
              <w:t>С 1 января 2026 года.</w:t>
            </w:r>
          </w:p>
          <w:p w14:paraId="605CE8F7" w14:textId="77777777" w:rsidR="00D87952" w:rsidRDefault="00D87952" w:rsidP="007D00E0">
            <w:pPr>
              <w:pStyle w:val="a3"/>
            </w:pPr>
            <w:r>
              <w:t>Новый </w:t>
            </w:r>
            <w:r w:rsidRPr="00132357">
              <w:t>подп. 6.3 п. 1 ст. 164</w:t>
            </w:r>
            <w:r>
              <w:t xml:space="preserve">, </w:t>
            </w:r>
            <w:r w:rsidRPr="00132357">
              <w:t>подп. 9 п. 3 ст. 149</w:t>
            </w:r>
            <w:r>
              <w:t xml:space="preserve"> НК в ред. </w:t>
            </w:r>
            <w:r w:rsidRPr="00132357">
              <w:t>Закона от 28.11.2025 № 425-ФЗ</w:t>
            </w:r>
          </w:p>
        </w:tc>
      </w:tr>
      <w:tr w:rsidR="00D87952" w14:paraId="38A742C5" w14:textId="77777777" w:rsidTr="00D87952">
        <w:tc>
          <w:tcPr>
            <w:tcW w:w="1522" w:type="pct"/>
            <w:tcBorders>
              <w:top w:val="single" w:sz="6" w:space="0" w:color="000000"/>
              <w:bottom w:val="single" w:sz="6" w:space="0" w:color="000000"/>
            </w:tcBorders>
            <w:hideMark/>
          </w:tcPr>
          <w:p w14:paraId="3F4A558B" w14:textId="77777777" w:rsidR="00D87952" w:rsidRDefault="00D87952" w:rsidP="007D00E0">
            <w:pPr>
              <w:pStyle w:val="a3"/>
            </w:pPr>
            <w:r>
              <w:t>Заявительный порядок возмещения НДС можно применять за налоговые периоды 2026 года</w:t>
            </w:r>
          </w:p>
        </w:tc>
        <w:tc>
          <w:tcPr>
            <w:tcW w:w="2101" w:type="pct"/>
            <w:tcBorders>
              <w:top w:val="single" w:sz="6" w:space="0" w:color="000000"/>
              <w:bottom w:val="single" w:sz="6" w:space="0" w:color="000000"/>
            </w:tcBorders>
            <w:hideMark/>
          </w:tcPr>
          <w:p w14:paraId="21C0817A" w14:textId="77777777" w:rsidR="00D87952" w:rsidRDefault="00D87952" w:rsidP="007D00E0">
            <w:pPr>
              <w:pStyle w:val="a3"/>
            </w:pPr>
            <w:r>
              <w:t xml:space="preserve">Возместить налог в заявительном порядке могут все налогоплательщики, которые на дату подачи </w:t>
            </w:r>
            <w:r w:rsidRPr="00132357">
              <w:t>соответствующего заявления</w:t>
            </w:r>
            <w:r>
              <w:t xml:space="preserve"> не находятся в процессе реорганизации, ликвидации или банкротства. Как возместить НДС в заявительном порядке – в </w:t>
            </w:r>
            <w:r w:rsidRPr="00132357">
              <w:t>рекомендации</w:t>
            </w:r>
            <w:r>
              <w:t> </w:t>
            </w:r>
          </w:p>
        </w:tc>
        <w:tc>
          <w:tcPr>
            <w:tcW w:w="1377" w:type="pct"/>
            <w:tcBorders>
              <w:top w:val="single" w:sz="6" w:space="0" w:color="000000"/>
              <w:bottom w:val="single" w:sz="6" w:space="0" w:color="000000"/>
            </w:tcBorders>
            <w:hideMark/>
          </w:tcPr>
          <w:p w14:paraId="7133DFD6" w14:textId="77777777" w:rsidR="00D87952" w:rsidRDefault="00D87952" w:rsidP="007D00E0">
            <w:pPr>
              <w:pStyle w:val="a3"/>
            </w:pPr>
            <w:r>
              <w:t>С 1 января 2026 года.</w:t>
            </w:r>
          </w:p>
          <w:p w14:paraId="6E1F0F9F" w14:textId="77777777" w:rsidR="00D87952" w:rsidRDefault="00D87952" w:rsidP="007D00E0">
            <w:pPr>
              <w:pStyle w:val="a3"/>
            </w:pPr>
            <w:r w:rsidRPr="00132357">
              <w:t>Подп. 8 п. 2 ст. 176.1 НК</w:t>
            </w:r>
            <w:r>
              <w:t xml:space="preserve"> в ред. </w:t>
            </w:r>
            <w:r w:rsidRPr="00132357">
              <w:t>Закона от 28.11.2025 № 425-ФЗ</w:t>
            </w:r>
          </w:p>
        </w:tc>
      </w:tr>
      <w:tr w:rsidR="00D87952" w14:paraId="777A115C" w14:textId="77777777" w:rsidTr="00D87952">
        <w:tc>
          <w:tcPr>
            <w:tcW w:w="1522" w:type="pct"/>
            <w:tcBorders>
              <w:top w:val="single" w:sz="6" w:space="0" w:color="000000"/>
              <w:bottom w:val="single" w:sz="6" w:space="0" w:color="000000"/>
            </w:tcBorders>
            <w:hideMark/>
          </w:tcPr>
          <w:p w14:paraId="03B94AB9" w14:textId="77777777" w:rsidR="00D87952" w:rsidRDefault="00D87952" w:rsidP="007D00E0">
            <w:pPr>
              <w:rPr>
                <w:rFonts w:eastAsia="Times New Roman"/>
              </w:rPr>
            </w:pPr>
            <w:r>
              <w:rPr>
                <w:rFonts w:eastAsia="Times New Roman"/>
              </w:rPr>
              <w:t>Освободили от НДС </w:t>
            </w:r>
          </w:p>
          <w:p w14:paraId="767455CC" w14:textId="77777777" w:rsidR="00D87952" w:rsidRDefault="00D87952" w:rsidP="007D00E0">
            <w:pPr>
              <w:pStyle w:val="a3"/>
              <w:rPr>
                <w:rFonts w:eastAsiaTheme="minorEastAsia"/>
              </w:rPr>
            </w:pPr>
            <w:r>
              <w:t>выплаты процентов по вкладам в драгметаллах </w:t>
            </w:r>
          </w:p>
        </w:tc>
        <w:tc>
          <w:tcPr>
            <w:tcW w:w="2101" w:type="pct"/>
            <w:tcBorders>
              <w:top w:val="single" w:sz="6" w:space="0" w:color="000000"/>
              <w:bottom w:val="single" w:sz="6" w:space="0" w:color="000000"/>
            </w:tcBorders>
            <w:hideMark/>
          </w:tcPr>
          <w:p w14:paraId="680C74F5" w14:textId="77777777" w:rsidR="00D87952" w:rsidRDefault="00D87952" w:rsidP="007D00E0">
            <w:pPr>
              <w:pStyle w:val="a3"/>
            </w:pPr>
            <w:r>
              <w:t>В список не облагаемых НДС добавили банковские операции:</w:t>
            </w:r>
          </w:p>
          <w:p w14:paraId="40EFD2F7" w14:textId="77777777" w:rsidR="00D87952" w:rsidRDefault="00D87952" w:rsidP="00D87952">
            <w:pPr>
              <w:numPr>
                <w:ilvl w:val="0"/>
                <w:numId w:val="17"/>
              </w:numPr>
              <w:spacing w:after="103"/>
              <w:rPr>
                <w:rFonts w:eastAsia="Times New Roman"/>
              </w:rPr>
            </w:pPr>
            <w:r>
              <w:rPr>
                <w:rFonts w:eastAsia="Times New Roman"/>
              </w:rPr>
              <w:t>Выплата процентов в </w:t>
            </w:r>
            <w:r w:rsidRPr="00132357">
              <w:rPr>
                <w:rFonts w:eastAsia="Times New Roman"/>
              </w:rPr>
              <w:t>драгоценных металлах</w:t>
            </w:r>
            <w:r>
              <w:rPr>
                <w:rFonts w:eastAsia="Times New Roman"/>
              </w:rPr>
              <w:t> в слитках по договору банковского счета (вклада) в драгоценных металлах (новый </w:t>
            </w:r>
            <w:r w:rsidRPr="00132357">
              <w:rPr>
                <w:rFonts w:eastAsia="Times New Roman"/>
              </w:rPr>
              <w:t>подп. 3.4 п. 3 ст. 149 НК</w:t>
            </w:r>
            <w:r>
              <w:rPr>
                <w:rFonts w:eastAsia="Times New Roman"/>
              </w:rPr>
              <w:t>).</w:t>
            </w:r>
          </w:p>
          <w:p w14:paraId="4B7D2027" w14:textId="77777777" w:rsidR="00D87952" w:rsidRDefault="00D87952" w:rsidP="00D87952">
            <w:pPr>
              <w:numPr>
                <w:ilvl w:val="0"/>
                <w:numId w:val="17"/>
              </w:numPr>
              <w:spacing w:after="103"/>
              <w:rPr>
                <w:rFonts w:eastAsia="Times New Roman"/>
              </w:rPr>
            </w:pPr>
            <w:r>
              <w:rPr>
                <w:rFonts w:eastAsia="Times New Roman"/>
              </w:rPr>
              <w:t>Размещение </w:t>
            </w:r>
            <w:r w:rsidRPr="00132357">
              <w:rPr>
                <w:rFonts w:eastAsia="Times New Roman"/>
              </w:rPr>
              <w:t>драгоценных металлов</w:t>
            </w:r>
            <w:r>
              <w:rPr>
                <w:rFonts w:eastAsia="Times New Roman"/>
              </w:rPr>
              <w:t>, не привлеченных во вклады (новый </w:t>
            </w:r>
            <w:r w:rsidRPr="00132357">
              <w:rPr>
                <w:rFonts w:eastAsia="Times New Roman"/>
              </w:rPr>
              <w:t>подп. 3.5 п. 3 ст. 149 НК</w:t>
            </w:r>
            <w:r>
              <w:rPr>
                <w:rFonts w:eastAsia="Times New Roman"/>
              </w:rPr>
              <w:t>).</w:t>
            </w:r>
          </w:p>
          <w:p w14:paraId="1A474A84" w14:textId="77777777" w:rsidR="00D87952" w:rsidRDefault="00D87952" w:rsidP="007D00E0">
            <w:pPr>
              <w:pStyle w:val="a3"/>
              <w:rPr>
                <w:rFonts w:eastAsiaTheme="minorEastAsia"/>
              </w:rPr>
            </w:pPr>
            <w:r>
              <w:t xml:space="preserve">По вкладам, которые открыли в </w:t>
            </w:r>
            <w:r w:rsidRPr="00132357">
              <w:t>драгоценных металлах</w:t>
            </w:r>
            <w:r>
              <w:t xml:space="preserve"> до 2026 года, </w:t>
            </w:r>
            <w:r>
              <w:lastRenderedPageBreak/>
              <w:t>банк не должен начислять НДС на проценты, которые выплачивает с 2026 года. Предложите банку уточнить условия договора банковского счета (вклада) и проконтролируйте сумму процентов с нового года</w:t>
            </w:r>
          </w:p>
        </w:tc>
        <w:tc>
          <w:tcPr>
            <w:tcW w:w="1377" w:type="pct"/>
            <w:tcBorders>
              <w:top w:val="single" w:sz="6" w:space="0" w:color="000000"/>
              <w:bottom w:val="single" w:sz="6" w:space="0" w:color="000000"/>
            </w:tcBorders>
            <w:hideMark/>
          </w:tcPr>
          <w:p w14:paraId="3C027555" w14:textId="77777777" w:rsidR="00D87952" w:rsidRDefault="00D87952" w:rsidP="007D00E0">
            <w:pPr>
              <w:pStyle w:val="a3"/>
            </w:pPr>
            <w:r>
              <w:lastRenderedPageBreak/>
              <w:t>С 1 января 2026 года.</w:t>
            </w:r>
          </w:p>
          <w:p w14:paraId="455C0D61" w14:textId="77777777" w:rsidR="00D87952" w:rsidRDefault="00D87952" w:rsidP="007D00E0">
            <w:pPr>
              <w:pStyle w:val="a3"/>
            </w:pPr>
            <w:r w:rsidRPr="00132357">
              <w:t>Закон от 17.11.2025 № 417-ФЗ</w:t>
            </w:r>
          </w:p>
        </w:tc>
      </w:tr>
      <w:tr w:rsidR="00D87952" w14:paraId="61CB941A" w14:textId="77777777" w:rsidTr="00D87952">
        <w:tc>
          <w:tcPr>
            <w:tcW w:w="1522" w:type="pct"/>
            <w:vMerge w:val="restart"/>
            <w:tcBorders>
              <w:top w:val="single" w:sz="6" w:space="0" w:color="000000"/>
              <w:bottom w:val="single" w:sz="6" w:space="0" w:color="000000"/>
            </w:tcBorders>
            <w:hideMark/>
          </w:tcPr>
          <w:p w14:paraId="20F8EF6F" w14:textId="77777777" w:rsidR="00D87952" w:rsidRDefault="00D87952" w:rsidP="007D00E0">
            <w:pPr>
              <w:rPr>
                <w:rFonts w:eastAsia="Times New Roman"/>
              </w:rPr>
            </w:pPr>
            <w:r>
              <w:rPr>
                <w:rFonts w:eastAsia="Times New Roman"/>
              </w:rPr>
              <w:t>Установили новые льготы по НДС </w:t>
            </w:r>
          </w:p>
        </w:tc>
        <w:tc>
          <w:tcPr>
            <w:tcW w:w="2101" w:type="pct"/>
            <w:tcBorders>
              <w:top w:val="single" w:sz="6" w:space="0" w:color="000000"/>
            </w:tcBorders>
            <w:tcMar>
              <w:top w:w="90" w:type="dxa"/>
              <w:left w:w="90" w:type="dxa"/>
              <w:bottom w:w="90" w:type="dxa"/>
              <w:right w:w="90" w:type="dxa"/>
            </w:tcMar>
            <w:hideMark/>
          </w:tcPr>
          <w:p w14:paraId="0906364A" w14:textId="77777777" w:rsidR="00D87952" w:rsidRDefault="00D87952" w:rsidP="007D00E0">
            <w:pPr>
              <w:pStyle w:val="a3"/>
              <w:rPr>
                <w:rFonts w:eastAsiaTheme="minorEastAsia"/>
              </w:rPr>
            </w:pPr>
            <w:r>
              <w:t>Освобождены от НДС услуги операторов инвестиционных платформ, которые ведут деятельность по привлечению инвестиций (</w:t>
            </w:r>
            <w:r w:rsidRPr="00132357">
              <w:t>Закон от 02.08.2019 № 259-ФЗ</w:t>
            </w:r>
            <w:r>
              <w:t>). Например, это услуги по организации привлечения инвестиций на основании договоров об оказании услуг по привлечению инвестиций или по содействию в инвестировании</w:t>
            </w:r>
          </w:p>
        </w:tc>
        <w:tc>
          <w:tcPr>
            <w:tcW w:w="1377" w:type="pct"/>
            <w:tcBorders>
              <w:top w:val="single" w:sz="6" w:space="0" w:color="000000"/>
            </w:tcBorders>
            <w:tcMar>
              <w:top w:w="90" w:type="dxa"/>
              <w:left w:w="90" w:type="dxa"/>
              <w:bottom w:w="90" w:type="dxa"/>
              <w:right w:w="90" w:type="dxa"/>
            </w:tcMar>
            <w:hideMark/>
          </w:tcPr>
          <w:p w14:paraId="4E5D7ADE" w14:textId="77777777" w:rsidR="00D87952" w:rsidRDefault="00D87952" w:rsidP="007D00E0">
            <w:pPr>
              <w:pStyle w:val="a3"/>
            </w:pPr>
            <w:r>
              <w:t>С 1 января 2026 года.</w:t>
            </w:r>
          </w:p>
          <w:p w14:paraId="733F6326" w14:textId="77777777" w:rsidR="00D87952" w:rsidRDefault="00D87952" w:rsidP="007D00E0">
            <w:pPr>
              <w:pStyle w:val="a3"/>
            </w:pPr>
            <w:r w:rsidRPr="00132357">
              <w:t>Подп. 12.2 п. 2 ст. 149 НК</w:t>
            </w:r>
            <w:r>
              <w:t xml:space="preserve"> в ред. </w:t>
            </w:r>
            <w:r w:rsidRPr="00132357">
              <w:t>Закона от 28.11.2025 № 425-ФЗ</w:t>
            </w:r>
          </w:p>
        </w:tc>
      </w:tr>
      <w:tr w:rsidR="00D87952" w14:paraId="70F0D8D4" w14:textId="77777777" w:rsidTr="00D87952">
        <w:tc>
          <w:tcPr>
            <w:tcW w:w="1522" w:type="pct"/>
            <w:vMerge/>
            <w:tcBorders>
              <w:top w:val="single" w:sz="6" w:space="0" w:color="000000"/>
              <w:bottom w:val="single" w:sz="6" w:space="0" w:color="000000"/>
            </w:tcBorders>
            <w:vAlign w:val="center"/>
            <w:hideMark/>
          </w:tcPr>
          <w:p w14:paraId="59FD877B" w14:textId="77777777" w:rsidR="00D87952" w:rsidRDefault="00D87952" w:rsidP="007D00E0">
            <w:pPr>
              <w:rPr>
                <w:rFonts w:eastAsia="Times New Roman"/>
              </w:rPr>
            </w:pPr>
          </w:p>
        </w:tc>
        <w:tc>
          <w:tcPr>
            <w:tcW w:w="2101" w:type="pct"/>
            <w:hideMark/>
          </w:tcPr>
          <w:p w14:paraId="6E4351F2" w14:textId="77777777" w:rsidR="00D87952" w:rsidRDefault="00D87952" w:rsidP="007D00E0">
            <w:pPr>
              <w:rPr>
                <w:rFonts w:eastAsia="Times New Roman"/>
              </w:rPr>
            </w:pPr>
            <w:r>
              <w:rPr>
                <w:rFonts w:eastAsia="Times New Roman"/>
              </w:rPr>
              <w:t>Льготу по НДС применяют организации, лишенные статуса регионального оператора по обращению с твердыми коммунальными отходами (ТКО), но исполняющим его функции</w:t>
            </w:r>
          </w:p>
        </w:tc>
        <w:tc>
          <w:tcPr>
            <w:tcW w:w="1377" w:type="pct"/>
            <w:hideMark/>
          </w:tcPr>
          <w:p w14:paraId="27ABB012" w14:textId="77777777" w:rsidR="00D87952" w:rsidRDefault="00D87952" w:rsidP="007D00E0">
            <w:pPr>
              <w:pStyle w:val="a3"/>
              <w:rPr>
                <w:rFonts w:eastAsiaTheme="minorEastAsia"/>
              </w:rPr>
            </w:pPr>
            <w:r>
              <w:t>С 1 января 2026 года.</w:t>
            </w:r>
          </w:p>
          <w:p w14:paraId="008E5F76" w14:textId="77777777" w:rsidR="00D87952" w:rsidRDefault="00D87952" w:rsidP="007D00E0">
            <w:pPr>
              <w:pStyle w:val="a3"/>
            </w:pPr>
            <w:r w:rsidRPr="00132357">
              <w:t>Подп. 36 п. 2 ст. 149 НК</w:t>
            </w:r>
            <w:r>
              <w:t> в ред. </w:t>
            </w:r>
            <w:r w:rsidRPr="00132357">
              <w:t>Закона от 28.11.2025 № 425-ФЗ</w:t>
            </w:r>
          </w:p>
        </w:tc>
      </w:tr>
      <w:tr w:rsidR="00D87952" w14:paraId="531BD187" w14:textId="77777777" w:rsidTr="00D87952">
        <w:tc>
          <w:tcPr>
            <w:tcW w:w="1522" w:type="pct"/>
            <w:vMerge/>
            <w:tcBorders>
              <w:top w:val="single" w:sz="6" w:space="0" w:color="000000"/>
              <w:bottom w:val="single" w:sz="6" w:space="0" w:color="000000"/>
            </w:tcBorders>
            <w:vAlign w:val="center"/>
            <w:hideMark/>
          </w:tcPr>
          <w:p w14:paraId="62BB283D" w14:textId="77777777" w:rsidR="00D87952" w:rsidRDefault="00D87952" w:rsidP="007D00E0">
            <w:pPr>
              <w:rPr>
                <w:rFonts w:eastAsia="Times New Roman"/>
              </w:rPr>
            </w:pPr>
          </w:p>
        </w:tc>
        <w:tc>
          <w:tcPr>
            <w:tcW w:w="2101" w:type="pct"/>
            <w:tcBorders>
              <w:bottom w:val="single" w:sz="6" w:space="0" w:color="000000"/>
            </w:tcBorders>
            <w:hideMark/>
          </w:tcPr>
          <w:p w14:paraId="41038ED7" w14:textId="77777777" w:rsidR="00D87952" w:rsidRDefault="00D87952" w:rsidP="007D00E0">
            <w:pPr>
              <w:pStyle w:val="a3"/>
            </w:pPr>
            <w:r>
              <w:t xml:space="preserve">Освобождены от НДС в том числе общественные организации инвалидов, которые произвели и реализовали подакцизные </w:t>
            </w:r>
            <w:r w:rsidRPr="00132357">
              <w:t>сахаросодержащие напитки</w:t>
            </w:r>
            <w:r>
              <w:t> </w:t>
            </w:r>
          </w:p>
        </w:tc>
        <w:tc>
          <w:tcPr>
            <w:tcW w:w="1377" w:type="pct"/>
            <w:tcBorders>
              <w:bottom w:val="single" w:sz="6" w:space="0" w:color="000000"/>
            </w:tcBorders>
            <w:hideMark/>
          </w:tcPr>
          <w:p w14:paraId="408BB069" w14:textId="77777777" w:rsidR="00D87952" w:rsidRDefault="00D87952" w:rsidP="007D00E0">
            <w:pPr>
              <w:pStyle w:val="a3"/>
            </w:pPr>
            <w:r>
              <w:t>С 1 января 2026 года.</w:t>
            </w:r>
          </w:p>
          <w:p w14:paraId="49FB91F9" w14:textId="77777777" w:rsidR="00D87952" w:rsidRDefault="00D87952" w:rsidP="007D00E0">
            <w:pPr>
              <w:pStyle w:val="a3"/>
            </w:pPr>
            <w:r w:rsidRPr="00132357">
              <w:t>Подп. 2 п. 3 ст. 149 НК</w:t>
            </w:r>
            <w:r>
              <w:t xml:space="preserve"> в ред. </w:t>
            </w:r>
            <w:r w:rsidRPr="00132357">
              <w:t>Закона от 28.11.2025 № 425-ФЗ</w:t>
            </w:r>
          </w:p>
        </w:tc>
      </w:tr>
      <w:tr w:rsidR="00D87952" w14:paraId="4DB702C6" w14:textId="77777777" w:rsidTr="00D87952">
        <w:tc>
          <w:tcPr>
            <w:tcW w:w="1522" w:type="pct"/>
            <w:vMerge w:val="restart"/>
            <w:tcBorders>
              <w:top w:val="single" w:sz="6" w:space="0" w:color="000000"/>
            </w:tcBorders>
            <w:tcMar>
              <w:top w:w="90" w:type="dxa"/>
              <w:left w:w="90" w:type="dxa"/>
              <w:bottom w:w="90" w:type="dxa"/>
              <w:right w:w="90" w:type="dxa"/>
            </w:tcMar>
            <w:hideMark/>
          </w:tcPr>
          <w:p w14:paraId="6D41FA3D" w14:textId="77777777" w:rsidR="00D87952" w:rsidRDefault="00D87952" w:rsidP="007D00E0">
            <w:pPr>
              <w:pStyle w:val="a3"/>
            </w:pPr>
            <w:r>
              <w:t>Расширили перечень операций, облагаемых НДС по ставке 22 процента </w:t>
            </w:r>
          </w:p>
          <w:p w14:paraId="1729D9F8" w14:textId="77777777" w:rsidR="00D87952" w:rsidRDefault="00D87952" w:rsidP="007D00E0">
            <w:pPr>
              <w:rPr>
                <w:rFonts w:eastAsia="Times New Roman"/>
              </w:rPr>
            </w:pPr>
            <w:r>
              <w:rPr>
                <w:rFonts w:eastAsia="Times New Roman"/>
              </w:rPr>
              <w:br/>
              <w:t> </w:t>
            </w:r>
          </w:p>
        </w:tc>
        <w:tc>
          <w:tcPr>
            <w:tcW w:w="2101" w:type="pct"/>
            <w:tcBorders>
              <w:top w:val="single" w:sz="6" w:space="0" w:color="000000"/>
            </w:tcBorders>
            <w:tcMar>
              <w:top w:w="90" w:type="dxa"/>
              <w:left w:w="90" w:type="dxa"/>
              <w:bottom w:w="90" w:type="dxa"/>
              <w:right w:w="90" w:type="dxa"/>
            </w:tcMar>
            <w:hideMark/>
          </w:tcPr>
          <w:p w14:paraId="3B9BB079" w14:textId="77777777" w:rsidR="00D87952" w:rsidRDefault="00D87952" w:rsidP="007D00E0">
            <w:pPr>
              <w:pStyle w:val="a3"/>
              <w:rPr>
                <w:rFonts w:eastAsiaTheme="minorEastAsia"/>
              </w:rPr>
            </w:pPr>
            <w:r>
              <w:t>Банки, процессинговые центры и операторы платежных систем облагают НДС операции, связанные с обслуживанием банковских карт. Дата заключения договора не имеет значения</w:t>
            </w:r>
          </w:p>
        </w:tc>
        <w:tc>
          <w:tcPr>
            <w:tcW w:w="1377" w:type="pct"/>
            <w:tcBorders>
              <w:top w:val="single" w:sz="6" w:space="0" w:color="000000"/>
            </w:tcBorders>
            <w:tcMar>
              <w:top w:w="90" w:type="dxa"/>
              <w:left w:w="90" w:type="dxa"/>
              <w:bottom w:w="90" w:type="dxa"/>
              <w:right w:w="90" w:type="dxa"/>
            </w:tcMar>
            <w:hideMark/>
          </w:tcPr>
          <w:p w14:paraId="5ECDE055" w14:textId="77777777" w:rsidR="00D87952" w:rsidRDefault="00D87952" w:rsidP="007D00E0">
            <w:pPr>
              <w:pStyle w:val="a3"/>
            </w:pPr>
            <w:r>
              <w:t>С 1 января 2026 года.</w:t>
            </w:r>
          </w:p>
          <w:p w14:paraId="1B23F692" w14:textId="77777777" w:rsidR="00D87952" w:rsidRDefault="00D87952" w:rsidP="007D00E0">
            <w:pPr>
              <w:pStyle w:val="a3"/>
            </w:pPr>
            <w:r>
              <w:t xml:space="preserve">Подп. </w:t>
            </w:r>
            <w:r w:rsidRPr="00132357">
              <w:t>3</w:t>
            </w:r>
            <w:r>
              <w:t xml:space="preserve"> и </w:t>
            </w:r>
            <w:r w:rsidRPr="00132357">
              <w:t>3.1</w:t>
            </w:r>
            <w:r>
              <w:t xml:space="preserve"> п. 3 ст. 149 НК в ред. </w:t>
            </w:r>
            <w:r w:rsidRPr="00132357">
              <w:t>Закона от 28.11.2025 № 425-ФЗ</w:t>
            </w:r>
            <w:r>
              <w:t> </w:t>
            </w:r>
          </w:p>
        </w:tc>
      </w:tr>
      <w:tr w:rsidR="00D87952" w14:paraId="63F1EC1E" w14:textId="77777777" w:rsidTr="00D87952">
        <w:tc>
          <w:tcPr>
            <w:tcW w:w="1522" w:type="pct"/>
            <w:vMerge/>
            <w:tcBorders>
              <w:top w:val="single" w:sz="6" w:space="0" w:color="000000"/>
            </w:tcBorders>
            <w:vAlign w:val="center"/>
            <w:hideMark/>
          </w:tcPr>
          <w:p w14:paraId="00F24791" w14:textId="77777777" w:rsidR="00D87952" w:rsidRDefault="00D87952" w:rsidP="007D00E0">
            <w:pPr>
              <w:rPr>
                <w:rFonts w:eastAsia="Times New Roman"/>
              </w:rPr>
            </w:pPr>
          </w:p>
        </w:tc>
        <w:tc>
          <w:tcPr>
            <w:tcW w:w="2101" w:type="pct"/>
            <w:hideMark/>
          </w:tcPr>
          <w:p w14:paraId="69B02CC9" w14:textId="77777777" w:rsidR="00D87952" w:rsidRDefault="00D87952" w:rsidP="007D00E0">
            <w:pPr>
              <w:pStyle w:val="a3"/>
            </w:pPr>
            <w:r>
              <w:t>Процессинговые центры и операторы платежных систем облагают НДС операции по информационному и технологическому взаимодействию между участниками расчетов, включая оказание услуг по сбору, обработке и предоставлению участникам расчетов информации по операциям с банковскими картами. Дата заключения договора не имеет значения</w:t>
            </w:r>
          </w:p>
        </w:tc>
        <w:tc>
          <w:tcPr>
            <w:tcW w:w="1377" w:type="pct"/>
            <w:hideMark/>
          </w:tcPr>
          <w:p w14:paraId="26B3142E" w14:textId="77777777" w:rsidR="00D87952" w:rsidRDefault="00D87952" w:rsidP="007D00E0">
            <w:pPr>
              <w:pStyle w:val="a3"/>
            </w:pPr>
            <w:r>
              <w:t>С 1 января 2026 года.</w:t>
            </w:r>
          </w:p>
          <w:p w14:paraId="3F1A0300" w14:textId="77777777" w:rsidR="00D87952" w:rsidRDefault="00D87952" w:rsidP="007D00E0">
            <w:pPr>
              <w:pStyle w:val="a3"/>
            </w:pPr>
            <w:r w:rsidRPr="00132357">
              <w:t>Подп. 4 п. 3 ст. 149 НК</w:t>
            </w:r>
            <w:r>
              <w:t xml:space="preserve"> в ред. </w:t>
            </w:r>
            <w:r w:rsidRPr="00132357">
              <w:t>Закона от 28.11.2025 № 425-ФЗ</w:t>
            </w:r>
            <w:r>
              <w:t> (норма утратила силу)</w:t>
            </w:r>
          </w:p>
        </w:tc>
      </w:tr>
      <w:tr w:rsidR="00D87952" w14:paraId="2BB9F383" w14:textId="77777777" w:rsidTr="00D87952">
        <w:tc>
          <w:tcPr>
            <w:tcW w:w="1522" w:type="pct"/>
            <w:tcBorders>
              <w:top w:val="single" w:sz="6" w:space="0" w:color="000000"/>
              <w:bottom w:val="single" w:sz="6" w:space="0" w:color="000000"/>
            </w:tcBorders>
            <w:hideMark/>
          </w:tcPr>
          <w:p w14:paraId="52FC21ED" w14:textId="77777777" w:rsidR="00D87952" w:rsidRDefault="00D87952" w:rsidP="007D00E0">
            <w:pPr>
              <w:rPr>
                <w:rFonts w:eastAsia="Times New Roman"/>
              </w:rPr>
            </w:pPr>
            <w:r w:rsidRPr="00132357">
              <w:rPr>
                <w:rFonts w:eastAsia="Times New Roman"/>
              </w:rPr>
              <w:lastRenderedPageBreak/>
              <w:t>Пояснения к декларации по НДС подавайте в новом формате</w:t>
            </w:r>
            <w:r>
              <w:rPr>
                <w:rFonts w:eastAsia="Times New Roman"/>
              </w:rPr>
              <w:t> </w:t>
            </w:r>
          </w:p>
        </w:tc>
        <w:tc>
          <w:tcPr>
            <w:tcW w:w="2101" w:type="pct"/>
            <w:tcBorders>
              <w:top w:val="single" w:sz="6" w:space="0" w:color="000000"/>
              <w:bottom w:val="single" w:sz="6" w:space="0" w:color="000000"/>
            </w:tcBorders>
            <w:hideMark/>
          </w:tcPr>
          <w:p w14:paraId="2DAE5192" w14:textId="77777777" w:rsidR="00D87952" w:rsidRDefault="00D87952" w:rsidP="007D00E0">
            <w:pPr>
              <w:pStyle w:val="a3"/>
              <w:rPr>
                <w:rFonts w:eastAsiaTheme="minorEastAsia"/>
              </w:rPr>
            </w:pPr>
            <w:r>
              <w:t>Изменение формата с 5.02 на 5.03 – техническая правка. Бухгалтеру ничего делать не нужно, кроме как контролировать сам формат. Если направите пояснения на бумажном носителе или по устаревшему формату, их не примут (</w:t>
            </w:r>
            <w:r w:rsidRPr="00132357">
              <w:t>п. 3 ст. 88 НК</w:t>
            </w:r>
            <w:r>
              <w:t>).</w:t>
            </w:r>
          </w:p>
          <w:p w14:paraId="137C2B07" w14:textId="77777777" w:rsidR="00D87952" w:rsidRDefault="00D87952" w:rsidP="007D00E0">
            <w:pPr>
              <w:pStyle w:val="a3"/>
            </w:pPr>
            <w:r>
              <w:t xml:space="preserve">Какой будет штраф за непредставление пояснения к декларации по НДС – в </w:t>
            </w:r>
            <w:r w:rsidRPr="00132357">
              <w:t>рекомендации</w:t>
            </w:r>
          </w:p>
        </w:tc>
        <w:tc>
          <w:tcPr>
            <w:tcW w:w="1377" w:type="pct"/>
            <w:tcBorders>
              <w:top w:val="single" w:sz="6" w:space="0" w:color="000000"/>
              <w:bottom w:val="single" w:sz="6" w:space="0" w:color="000000"/>
            </w:tcBorders>
            <w:hideMark/>
          </w:tcPr>
          <w:p w14:paraId="1D8B6EFB" w14:textId="77777777" w:rsidR="00D87952" w:rsidRDefault="00D87952" w:rsidP="007D00E0">
            <w:pPr>
              <w:pStyle w:val="a3"/>
            </w:pPr>
            <w:r>
              <w:t>С 1 января 2026 года.</w:t>
            </w:r>
          </w:p>
          <w:p w14:paraId="092D58F2" w14:textId="77777777" w:rsidR="00D87952" w:rsidRDefault="00D87952" w:rsidP="007D00E0">
            <w:pPr>
              <w:pStyle w:val="a3"/>
            </w:pPr>
            <w:r w:rsidRPr="00132357">
              <w:t>Приказ ФНС от 07.10.2025 № ЕД-7-15/867@</w:t>
            </w:r>
          </w:p>
        </w:tc>
      </w:tr>
      <w:tr w:rsidR="00D87952" w14:paraId="314B1661" w14:textId="77777777" w:rsidTr="00D87952">
        <w:tc>
          <w:tcPr>
            <w:tcW w:w="5000" w:type="pct"/>
            <w:gridSpan w:val="3"/>
            <w:tcBorders>
              <w:top w:val="single" w:sz="6" w:space="0" w:color="000000"/>
              <w:bottom w:val="single" w:sz="6" w:space="0" w:color="000000"/>
            </w:tcBorders>
            <w:hideMark/>
          </w:tcPr>
          <w:p w14:paraId="17BFB9E4" w14:textId="77777777" w:rsidR="00D87952" w:rsidRDefault="00D87952" w:rsidP="007D00E0">
            <w:pPr>
              <w:pStyle w:val="2"/>
            </w:pPr>
            <w:r>
              <w:t>Налог на прибыль</w:t>
            </w:r>
          </w:p>
        </w:tc>
      </w:tr>
      <w:tr w:rsidR="00D87952" w14:paraId="61B01132" w14:textId="77777777" w:rsidTr="00D87952">
        <w:tc>
          <w:tcPr>
            <w:tcW w:w="1522" w:type="pct"/>
            <w:tcBorders>
              <w:top w:val="single" w:sz="6" w:space="0" w:color="000000"/>
              <w:bottom w:val="single" w:sz="6" w:space="0" w:color="000000"/>
            </w:tcBorders>
            <w:hideMark/>
          </w:tcPr>
          <w:p w14:paraId="28A643B5" w14:textId="77777777" w:rsidR="00D87952" w:rsidRDefault="00D87952" w:rsidP="007D00E0">
            <w:pPr>
              <w:pStyle w:val="a3"/>
              <w:rPr>
                <w:rFonts w:eastAsiaTheme="minorEastAsia"/>
              </w:rPr>
            </w:pPr>
            <w:r>
              <w:t>Декларацию по налогу на прибыль за 2025 год подавайте по новой форме</w:t>
            </w:r>
          </w:p>
        </w:tc>
        <w:tc>
          <w:tcPr>
            <w:tcW w:w="2101" w:type="pct"/>
            <w:tcBorders>
              <w:top w:val="single" w:sz="6" w:space="0" w:color="000000"/>
              <w:bottom w:val="single" w:sz="6" w:space="0" w:color="000000"/>
            </w:tcBorders>
            <w:hideMark/>
          </w:tcPr>
          <w:p w14:paraId="0D8040A3" w14:textId="77777777" w:rsidR="00D87952" w:rsidRDefault="00D87952" w:rsidP="007D00E0">
            <w:pPr>
              <w:pStyle w:val="a3"/>
            </w:pPr>
            <w:r>
              <w:t>Основные разделы декларации не изменились. Упростили расчет налога по пониженной ставке в региональный бюджет в листе 02, разъяснили порядок одновременного применения ФИВ и РИВ в приложении 7 к листу 02, удалили неактуальные строки, связанные с отмененными нормами НК.</w:t>
            </w:r>
          </w:p>
          <w:p w14:paraId="0C3C6471" w14:textId="77777777" w:rsidR="00D87952" w:rsidRDefault="00D87952" w:rsidP="007D00E0">
            <w:pPr>
              <w:pStyle w:val="a3"/>
            </w:pPr>
            <w:r>
              <w:t xml:space="preserve">Главные изменения в декларации – надо заполнять новые листы для учета специальных операций. Для </w:t>
            </w:r>
            <w:proofErr w:type="spellStart"/>
            <w:r>
              <w:t>криптовалюты</w:t>
            </w:r>
            <w:proofErr w:type="spellEnd"/>
            <w:r>
              <w:t xml:space="preserve"> ввели новый лист 05.1. Лист 08 расширили для корректировок по рыночным ценам и доходов, приравненных к дивидендам. Есть поправки в кодах и т. д.</w:t>
            </w:r>
          </w:p>
        </w:tc>
        <w:tc>
          <w:tcPr>
            <w:tcW w:w="1377" w:type="pct"/>
            <w:tcBorders>
              <w:top w:val="single" w:sz="6" w:space="0" w:color="000000"/>
              <w:bottom w:val="single" w:sz="6" w:space="0" w:color="000000"/>
            </w:tcBorders>
            <w:hideMark/>
          </w:tcPr>
          <w:p w14:paraId="03E5F183" w14:textId="77777777" w:rsidR="00D87952" w:rsidRDefault="00D87952" w:rsidP="007D00E0">
            <w:pPr>
              <w:pStyle w:val="a3"/>
            </w:pPr>
            <w:r>
              <w:t>С отчетности за 2025 год, но не ранее 1 января 2026 года.</w:t>
            </w:r>
          </w:p>
          <w:p w14:paraId="276ED362" w14:textId="77777777" w:rsidR="00D87952" w:rsidRDefault="00D87952" w:rsidP="007D00E0">
            <w:pPr>
              <w:pStyle w:val="a3"/>
            </w:pPr>
            <w:r w:rsidRPr="00132357">
              <w:t>Приказ ФНС от 03.10.2025 № ЕД-7-3/855@</w:t>
            </w:r>
          </w:p>
        </w:tc>
      </w:tr>
      <w:tr w:rsidR="00D87952" w14:paraId="174B92E0" w14:textId="77777777" w:rsidTr="00D87952">
        <w:tc>
          <w:tcPr>
            <w:tcW w:w="1522" w:type="pct"/>
            <w:tcBorders>
              <w:top w:val="single" w:sz="6" w:space="0" w:color="000000"/>
              <w:bottom w:val="single" w:sz="6" w:space="0" w:color="000000"/>
            </w:tcBorders>
            <w:hideMark/>
          </w:tcPr>
          <w:p w14:paraId="3A9086A7" w14:textId="77777777" w:rsidR="00D87952" w:rsidRDefault="00D87952" w:rsidP="007D00E0">
            <w:pPr>
              <w:pStyle w:val="a3"/>
            </w:pPr>
            <w:r>
              <w:t>Продолжайте применять лимит 50 процентов при переносе убытков до конца 2030 года, при пониженных ставках используйте исключение</w:t>
            </w:r>
          </w:p>
        </w:tc>
        <w:tc>
          <w:tcPr>
            <w:tcW w:w="2101" w:type="pct"/>
            <w:tcBorders>
              <w:top w:val="single" w:sz="6" w:space="0" w:color="000000"/>
              <w:bottom w:val="single" w:sz="6" w:space="0" w:color="000000"/>
            </w:tcBorders>
            <w:hideMark/>
          </w:tcPr>
          <w:p w14:paraId="558A8630" w14:textId="77777777" w:rsidR="00D87952" w:rsidRDefault="00D87952" w:rsidP="007D00E0">
            <w:pPr>
              <w:pStyle w:val="a3"/>
            </w:pPr>
            <w:r>
              <w:t>Лимит убытков прошлых лет, на которые можно уменьшать налоговую базу, – не более 50 процентов от суммы первоначальной базы (</w:t>
            </w:r>
            <w:r w:rsidRPr="00132357">
              <w:t>п. 2.1 ст. 283 НК</w:t>
            </w:r>
            <w:r>
              <w:t>). Ранее по НК эта норма действовала по 31 декабря 2026 года включительно, но ее продлили. Составьте график переноса убытков до 2030 года с учетом лимита 50 процентов для расчета плана налоговой нагрузки.</w:t>
            </w:r>
          </w:p>
          <w:p w14:paraId="3E4AD141" w14:textId="77777777" w:rsidR="00D87952" w:rsidRDefault="00D87952" w:rsidP="007D00E0">
            <w:pPr>
              <w:pStyle w:val="a3"/>
            </w:pPr>
            <w:r>
              <w:lastRenderedPageBreak/>
              <w:t>Исключение – убытки от деятельности по пониженным ставкам. Их разрешили учитывать без лимита еще год назад – другой поправкой в НК. Но впервые применить эту норму можно будет только к убыткам за 2025 год</w:t>
            </w:r>
          </w:p>
        </w:tc>
        <w:tc>
          <w:tcPr>
            <w:tcW w:w="1377" w:type="pct"/>
            <w:tcBorders>
              <w:top w:val="single" w:sz="6" w:space="0" w:color="000000"/>
              <w:bottom w:val="single" w:sz="6" w:space="0" w:color="000000"/>
            </w:tcBorders>
            <w:hideMark/>
          </w:tcPr>
          <w:p w14:paraId="574A8114" w14:textId="77777777" w:rsidR="00D87952" w:rsidRDefault="00D87952" w:rsidP="007D00E0">
            <w:pPr>
              <w:pStyle w:val="a3"/>
            </w:pPr>
            <w:r>
              <w:lastRenderedPageBreak/>
              <w:t>С 1 января 2026 года.</w:t>
            </w:r>
          </w:p>
          <w:p w14:paraId="6046CDA1" w14:textId="77777777" w:rsidR="00D87952" w:rsidRDefault="00D87952" w:rsidP="007D00E0">
            <w:pPr>
              <w:pStyle w:val="a3"/>
            </w:pPr>
            <w:r>
              <w:t xml:space="preserve">П. 2.1 ст. 283 НК (в ред. </w:t>
            </w:r>
            <w:r w:rsidRPr="00132357">
              <w:t>п. 61 ст. 2 Закона от 28.11.2025 № 425-ФЗ</w:t>
            </w:r>
            <w:r>
              <w:t>)</w:t>
            </w:r>
          </w:p>
        </w:tc>
      </w:tr>
      <w:tr w:rsidR="00D87952" w14:paraId="03A98C7B" w14:textId="77777777" w:rsidTr="00D87952">
        <w:tc>
          <w:tcPr>
            <w:tcW w:w="1522" w:type="pct"/>
            <w:tcBorders>
              <w:top w:val="single" w:sz="6" w:space="0" w:color="000000"/>
              <w:bottom w:val="single" w:sz="6" w:space="0" w:color="000000"/>
            </w:tcBorders>
            <w:hideMark/>
          </w:tcPr>
          <w:p w14:paraId="494E58BE" w14:textId="77777777" w:rsidR="00D87952" w:rsidRDefault="00D87952" w:rsidP="007D00E0">
            <w:pPr>
              <w:pStyle w:val="a3"/>
            </w:pPr>
            <w:r>
              <w:t>Ошибки, которые привели к переплате налога по меньшим ставкам, не исправляйте в текущем периоде, подавайте уточненные декларации</w:t>
            </w:r>
          </w:p>
        </w:tc>
        <w:tc>
          <w:tcPr>
            <w:tcW w:w="2101" w:type="pct"/>
            <w:tcBorders>
              <w:top w:val="single" w:sz="6" w:space="0" w:color="000000"/>
              <w:bottom w:val="single" w:sz="6" w:space="0" w:color="000000"/>
            </w:tcBorders>
            <w:hideMark/>
          </w:tcPr>
          <w:p w14:paraId="5DAF41CB" w14:textId="77777777" w:rsidR="00D87952" w:rsidRDefault="00D87952" w:rsidP="007D00E0">
            <w:pPr>
              <w:pStyle w:val="a3"/>
            </w:pPr>
            <w:r>
              <w:t xml:space="preserve">Если нашли неучтенные расходы или излишне отраженные доходы, придется сдавать уточненную декларацию – в случае если ошибку совершили до 2025 года или в период применения льготных ставок. </w:t>
            </w:r>
            <w:r w:rsidRPr="00132357">
              <w:t>Корректировать налоговую базу в текущем периоде</w:t>
            </w:r>
            <w:r>
              <w:t xml:space="preserve"> нельзя. Запрет прописали в </w:t>
            </w:r>
            <w:r w:rsidRPr="00132357">
              <w:t>пункте 1</w:t>
            </w:r>
            <w:r>
              <w:t xml:space="preserve"> статьи 54 НК.</w:t>
            </w:r>
          </w:p>
          <w:p w14:paraId="277C019B" w14:textId="77777777" w:rsidR="00D87952" w:rsidRDefault="00D87952" w:rsidP="007D00E0">
            <w:pPr>
              <w:pStyle w:val="a3"/>
            </w:pPr>
            <w:r>
              <w:t>Минфин и раньше не допускал списание старых расходов в текущем периоде при увеличении ставки налога (</w:t>
            </w:r>
            <w:r w:rsidRPr="00132357">
              <w:t>письмо от 15.05.2025 № 03-03-06/1/47786</w:t>
            </w:r>
            <w:r>
              <w:t>)</w:t>
            </w:r>
          </w:p>
        </w:tc>
        <w:tc>
          <w:tcPr>
            <w:tcW w:w="1377" w:type="pct"/>
            <w:tcBorders>
              <w:top w:val="single" w:sz="6" w:space="0" w:color="000000"/>
              <w:bottom w:val="single" w:sz="6" w:space="0" w:color="000000"/>
            </w:tcBorders>
            <w:hideMark/>
          </w:tcPr>
          <w:p w14:paraId="5B56709F" w14:textId="77777777" w:rsidR="00D87952" w:rsidRDefault="00D87952" w:rsidP="007D00E0">
            <w:pPr>
              <w:pStyle w:val="a3"/>
            </w:pPr>
            <w:r>
              <w:t>С 1 января 2026 года.</w:t>
            </w:r>
          </w:p>
          <w:p w14:paraId="1E2B7162" w14:textId="77777777" w:rsidR="00D87952" w:rsidRDefault="00D87952" w:rsidP="007D00E0">
            <w:pPr>
              <w:pStyle w:val="a3"/>
            </w:pPr>
            <w:r>
              <w:t xml:space="preserve">П. 1 ст. 54 НК (в ред. </w:t>
            </w:r>
            <w:r w:rsidRPr="00132357">
              <w:t>п. 19 ст. 1 Закона от 28.11.2025 № 425-ФЗ</w:t>
            </w:r>
            <w:r>
              <w:t>)</w:t>
            </w:r>
          </w:p>
        </w:tc>
      </w:tr>
      <w:tr w:rsidR="00D87952" w14:paraId="1491747B" w14:textId="77777777" w:rsidTr="00D87952">
        <w:tc>
          <w:tcPr>
            <w:tcW w:w="1522" w:type="pct"/>
            <w:tcBorders>
              <w:top w:val="single" w:sz="6" w:space="0" w:color="000000"/>
              <w:bottom w:val="single" w:sz="6" w:space="0" w:color="000000"/>
            </w:tcBorders>
            <w:hideMark/>
          </w:tcPr>
          <w:p w14:paraId="1A7EEFED" w14:textId="77777777" w:rsidR="00D87952" w:rsidRDefault="00D87952" w:rsidP="007D00E0">
            <w:pPr>
              <w:pStyle w:val="a3"/>
            </w:pPr>
            <w:r>
              <w:t>Проверьте право уменьшить налог за счет двойного коэффициента к стоимости ОС – по расширенному перечню высокотехнологичного оборудования</w:t>
            </w:r>
          </w:p>
        </w:tc>
        <w:tc>
          <w:tcPr>
            <w:tcW w:w="2101" w:type="pct"/>
            <w:tcBorders>
              <w:top w:val="single" w:sz="6" w:space="0" w:color="000000"/>
              <w:bottom w:val="single" w:sz="6" w:space="0" w:color="000000"/>
            </w:tcBorders>
            <w:hideMark/>
          </w:tcPr>
          <w:p w14:paraId="12C71524" w14:textId="77777777" w:rsidR="00D87952" w:rsidRDefault="00D87952" w:rsidP="007D00E0">
            <w:pPr>
              <w:pStyle w:val="a3"/>
            </w:pPr>
            <w:r>
              <w:t>Перечень высокотехнологичного оборудования расширили. В перечень добавили 14 позиций: беспилотные авиационные системы, оборудование для топливно-энергетического комплекса и горных машин и т. д. Если планируете покупку таких активов в конце 2025 года, то ее выгоднее отложить так, чтобы ввод активов в эксплуатацию пришелся на 2026 год</w:t>
            </w:r>
          </w:p>
          <w:p w14:paraId="7A82C8D6" w14:textId="77777777" w:rsidR="00D87952" w:rsidRDefault="00D87952" w:rsidP="007D00E0">
            <w:pPr>
              <w:pStyle w:val="a3"/>
            </w:pPr>
            <w:r>
              <w:t xml:space="preserve">Поправки внесены в перечень, который уже действовал ранее – </w:t>
            </w:r>
            <w:r w:rsidRPr="00132357">
              <w:t>распоряжение от 20.07.2023 № 1937-р</w:t>
            </w:r>
            <w:r>
              <w:t> (</w:t>
            </w:r>
            <w:r w:rsidRPr="00132357">
              <w:t>п. 1 ст. 257 НК</w:t>
            </w:r>
            <w:r>
              <w:t>). Этот перечень не отменяли и не сокращали, все перечисленные в нем ранее виды имущества сохранены</w:t>
            </w:r>
          </w:p>
        </w:tc>
        <w:tc>
          <w:tcPr>
            <w:tcW w:w="1377" w:type="pct"/>
            <w:tcBorders>
              <w:top w:val="single" w:sz="6" w:space="0" w:color="000000"/>
              <w:bottom w:val="single" w:sz="6" w:space="0" w:color="000000"/>
            </w:tcBorders>
            <w:hideMark/>
          </w:tcPr>
          <w:p w14:paraId="065FB3E1" w14:textId="77777777" w:rsidR="00D87952" w:rsidRDefault="00D87952" w:rsidP="007D00E0">
            <w:pPr>
              <w:pStyle w:val="a3"/>
            </w:pPr>
            <w:r>
              <w:t>С 1 января 2026 года.</w:t>
            </w:r>
          </w:p>
          <w:p w14:paraId="20847537" w14:textId="77777777" w:rsidR="00D87952" w:rsidRDefault="00D87952" w:rsidP="007D00E0">
            <w:pPr>
              <w:pStyle w:val="a3"/>
            </w:pPr>
            <w:r w:rsidRPr="00132357">
              <w:t>Распоряжение Правительства от 02.09.2025 № 2426-р</w:t>
            </w:r>
          </w:p>
        </w:tc>
      </w:tr>
      <w:tr w:rsidR="00D87952" w14:paraId="08FF89D8" w14:textId="77777777" w:rsidTr="00D87952">
        <w:tc>
          <w:tcPr>
            <w:tcW w:w="1522" w:type="pct"/>
            <w:tcBorders>
              <w:top w:val="single" w:sz="6" w:space="0" w:color="000000"/>
              <w:bottom w:val="single" w:sz="6" w:space="0" w:color="000000"/>
            </w:tcBorders>
            <w:hideMark/>
          </w:tcPr>
          <w:p w14:paraId="2B2E60AF" w14:textId="77777777" w:rsidR="00D87952" w:rsidRDefault="00D87952" w:rsidP="007D00E0">
            <w:pPr>
              <w:pStyle w:val="a3"/>
            </w:pPr>
            <w:r>
              <w:t xml:space="preserve">Перед применением коэффициента 2 к расходам на ПО проверьте, что в договоре нет условий о передаче прав на ПО другим лицам </w:t>
            </w:r>
            <w:r>
              <w:lastRenderedPageBreak/>
              <w:t>– если оно есть, вычет невозможен</w:t>
            </w:r>
          </w:p>
        </w:tc>
        <w:tc>
          <w:tcPr>
            <w:tcW w:w="2101" w:type="pct"/>
            <w:tcBorders>
              <w:top w:val="single" w:sz="6" w:space="0" w:color="000000"/>
              <w:bottom w:val="single" w:sz="6" w:space="0" w:color="000000"/>
            </w:tcBorders>
            <w:hideMark/>
          </w:tcPr>
          <w:p w14:paraId="2D3FF6C9" w14:textId="77777777" w:rsidR="00D87952" w:rsidRDefault="00D87952" w:rsidP="007D00E0">
            <w:pPr>
              <w:pStyle w:val="a3"/>
            </w:pPr>
            <w:r>
              <w:lastRenderedPageBreak/>
              <w:t xml:space="preserve">Затраты на покупку программ, их адаптацию и модификацию нельзя учесть с коэффициентом 2, если в договоре на использование прав на ПО установили возможность передачи прав на программы иным </w:t>
            </w:r>
            <w:r>
              <w:lastRenderedPageBreak/>
              <w:t>лицам. Ограничение на учет расходов ввели, чтобы исключить многократное применение двойного коэффициента по одному и тому же имуществу.</w:t>
            </w:r>
          </w:p>
          <w:p w14:paraId="09EB555D" w14:textId="77777777" w:rsidR="00D87952" w:rsidRDefault="00D87952" w:rsidP="007D00E0">
            <w:pPr>
              <w:pStyle w:val="a3"/>
            </w:pPr>
            <w:r>
              <w:t>Проверьте все действующие и будущие договоры на приобретение прав на программы. Ведите раздельный учет расходов на ПО, учитываемых с двойным коэффициентом и без него</w:t>
            </w:r>
          </w:p>
        </w:tc>
        <w:tc>
          <w:tcPr>
            <w:tcW w:w="1377" w:type="pct"/>
            <w:tcBorders>
              <w:top w:val="single" w:sz="6" w:space="0" w:color="000000"/>
              <w:bottom w:val="single" w:sz="6" w:space="0" w:color="000000"/>
            </w:tcBorders>
            <w:hideMark/>
          </w:tcPr>
          <w:p w14:paraId="24368A2F" w14:textId="77777777" w:rsidR="00D87952" w:rsidRDefault="00D87952" w:rsidP="007D00E0">
            <w:pPr>
              <w:pStyle w:val="a3"/>
            </w:pPr>
            <w:r>
              <w:lastRenderedPageBreak/>
              <w:t>С 1 января 2026 года.</w:t>
            </w:r>
          </w:p>
          <w:p w14:paraId="5B5FE5CB" w14:textId="77777777" w:rsidR="00D87952" w:rsidRDefault="00D87952" w:rsidP="007D00E0">
            <w:pPr>
              <w:pStyle w:val="a3"/>
            </w:pPr>
            <w:r>
              <w:t xml:space="preserve">Подп. 26 п. 1 ст. 264 НК (в ред. </w:t>
            </w:r>
            <w:r w:rsidRPr="00132357">
              <w:t xml:space="preserve">подп. «а» п. 51 ст. 2 Закона от </w:t>
            </w:r>
            <w:r w:rsidRPr="00132357">
              <w:lastRenderedPageBreak/>
              <w:t>28.11.2025 № 425-ФЗ</w:t>
            </w:r>
            <w:r>
              <w:t>)</w:t>
            </w:r>
            <w:r>
              <w:br/>
              <w:t> </w:t>
            </w:r>
          </w:p>
        </w:tc>
      </w:tr>
      <w:tr w:rsidR="00D87952" w14:paraId="50E26497" w14:textId="77777777" w:rsidTr="00D87952">
        <w:tc>
          <w:tcPr>
            <w:tcW w:w="1522" w:type="pct"/>
            <w:tcBorders>
              <w:top w:val="single" w:sz="6" w:space="0" w:color="000000"/>
              <w:bottom w:val="single" w:sz="6" w:space="0" w:color="000000"/>
            </w:tcBorders>
            <w:hideMark/>
          </w:tcPr>
          <w:p w14:paraId="4E57E8ED" w14:textId="77777777" w:rsidR="00D87952" w:rsidRDefault="00D87952" w:rsidP="007D00E0">
            <w:pPr>
              <w:rPr>
                <w:rFonts w:eastAsia="Times New Roman"/>
              </w:rPr>
            </w:pPr>
            <w:r>
              <w:rPr>
                <w:rFonts w:eastAsia="Times New Roman"/>
              </w:rPr>
              <w:lastRenderedPageBreak/>
              <w:t>Матпомощь при рождении ребенка в пределах 1 млн руб. включайте в расходы по налогу на прибыль</w:t>
            </w:r>
          </w:p>
        </w:tc>
        <w:tc>
          <w:tcPr>
            <w:tcW w:w="2101" w:type="pct"/>
            <w:tcBorders>
              <w:top w:val="single" w:sz="6" w:space="0" w:color="000000"/>
              <w:bottom w:val="single" w:sz="6" w:space="0" w:color="000000"/>
            </w:tcBorders>
            <w:hideMark/>
          </w:tcPr>
          <w:p w14:paraId="1D8FB48D" w14:textId="77777777" w:rsidR="00D87952" w:rsidRDefault="00D87952" w:rsidP="007D00E0">
            <w:pPr>
              <w:pStyle w:val="a3"/>
              <w:rPr>
                <w:rFonts w:eastAsiaTheme="minorEastAsia"/>
              </w:rPr>
            </w:pPr>
            <w:r>
              <w:t>Для признания выплаты в составе налоговых расходов материальная помощь должна быть выплачена в течение первого года после рождения или усыновления ребенка (</w:t>
            </w:r>
            <w:r w:rsidRPr="00132357">
              <w:t>подп. 19.5 ст. 265 НК</w:t>
            </w:r>
            <w:r>
              <w:t>). Лимит в размере 1 млн руб. действует на каждого ребенка для каждого родителя или усыновителя.</w:t>
            </w:r>
          </w:p>
          <w:p w14:paraId="2D0E40A4" w14:textId="77777777" w:rsidR="00D87952" w:rsidRDefault="00D87952" w:rsidP="007D00E0">
            <w:pPr>
              <w:pStyle w:val="a3"/>
            </w:pPr>
            <w:r>
              <w:t>Для учета расходов важно, чтобы приказ был оформлен на единую сумму материальной помощи. Выплачивать сумму можно постепенно – частями</w:t>
            </w:r>
          </w:p>
        </w:tc>
        <w:tc>
          <w:tcPr>
            <w:tcW w:w="1377" w:type="pct"/>
            <w:tcBorders>
              <w:top w:val="single" w:sz="6" w:space="0" w:color="000000"/>
              <w:bottom w:val="single" w:sz="6" w:space="0" w:color="000000"/>
            </w:tcBorders>
            <w:hideMark/>
          </w:tcPr>
          <w:p w14:paraId="16D2AEFE" w14:textId="77777777" w:rsidR="00D87952" w:rsidRDefault="00D87952" w:rsidP="007D00E0">
            <w:pPr>
              <w:pStyle w:val="a3"/>
            </w:pPr>
            <w:r>
              <w:t>С 1 января 2026 года.</w:t>
            </w:r>
          </w:p>
          <w:p w14:paraId="2B9010D4" w14:textId="77777777" w:rsidR="00D87952" w:rsidRDefault="00D87952" w:rsidP="007D00E0">
            <w:pPr>
              <w:pStyle w:val="a3"/>
            </w:pPr>
            <w:r>
              <w:t>Подп. 19.15 п. 1 ст. 265 НК (в ред. </w:t>
            </w:r>
            <w:r w:rsidRPr="00132357">
              <w:t>подп. «б» п. 10 ст. 1</w:t>
            </w:r>
            <w:r>
              <w:t xml:space="preserve">, </w:t>
            </w:r>
            <w:r w:rsidRPr="00132357">
              <w:t>п. 2</w:t>
            </w:r>
            <w:r>
              <w:t xml:space="preserve"> ст. 2 Закона от 23.07.2025 № 227-ФЗ)</w:t>
            </w:r>
          </w:p>
        </w:tc>
      </w:tr>
      <w:tr w:rsidR="00D87952" w14:paraId="37F4605D" w14:textId="77777777" w:rsidTr="00D87952">
        <w:tc>
          <w:tcPr>
            <w:tcW w:w="1522" w:type="pct"/>
            <w:tcBorders>
              <w:top w:val="single" w:sz="6" w:space="0" w:color="000000"/>
              <w:bottom w:val="single" w:sz="6" w:space="0" w:color="000000"/>
            </w:tcBorders>
            <w:hideMark/>
          </w:tcPr>
          <w:p w14:paraId="1839CAF3" w14:textId="77777777" w:rsidR="00D87952" w:rsidRDefault="00D87952" w:rsidP="007D00E0">
            <w:pPr>
              <w:pStyle w:val="a3"/>
            </w:pPr>
            <w:r>
              <w:t xml:space="preserve">Проверьте возможность увеличить региональный </w:t>
            </w:r>
            <w:proofErr w:type="spellStart"/>
            <w:r>
              <w:t>инвествычет</w:t>
            </w:r>
            <w:proofErr w:type="spellEnd"/>
            <w:r>
              <w:t> за счет новых расходов, утвержденных субъектами РФ</w:t>
            </w:r>
          </w:p>
        </w:tc>
        <w:tc>
          <w:tcPr>
            <w:tcW w:w="2101" w:type="pct"/>
            <w:tcBorders>
              <w:top w:val="single" w:sz="6" w:space="0" w:color="000000"/>
              <w:bottom w:val="single" w:sz="6" w:space="0" w:color="000000"/>
            </w:tcBorders>
            <w:hideMark/>
          </w:tcPr>
          <w:p w14:paraId="7C2B9ACD" w14:textId="77777777" w:rsidR="00D87952" w:rsidRDefault="00D87952" w:rsidP="007D00E0">
            <w:pPr>
              <w:pStyle w:val="a3"/>
            </w:pPr>
            <w:r>
              <w:t xml:space="preserve">Субъекты РФ могут дополнить список расходов для РИВ, предусмотренный в </w:t>
            </w:r>
            <w:r w:rsidRPr="00132357">
              <w:t>подпунктах 1–10</w:t>
            </w:r>
            <w:r>
              <w:t xml:space="preserve"> пункта 2 статьи 286.1 НК, другими расходами и утвердить для них долю затрат – до 100 процентов. Применять новый РИВ разрешили даже тем, для кого РИВ по другим расходам в НК запрещен: резидентам ОЭЗ и ТОР участникам РИП, СЭЗ и т. д.</w:t>
            </w:r>
          </w:p>
          <w:p w14:paraId="2FDE921A" w14:textId="77777777" w:rsidR="00D87952" w:rsidRDefault="00D87952" w:rsidP="007D00E0">
            <w:pPr>
              <w:pStyle w:val="a3"/>
            </w:pPr>
            <w:r>
              <w:t xml:space="preserve">Для вычета компания или ее </w:t>
            </w:r>
            <w:proofErr w:type="spellStart"/>
            <w:r>
              <w:t>обособка</w:t>
            </w:r>
            <w:proofErr w:type="spellEnd"/>
            <w:r>
              <w:t xml:space="preserve"> должна находиться в регионе, где он установлен. Проверьте, для каких новых видов расходов в вашем регионе определили условия применения вычета, его предельный размер и категории получателей. Пропишите </w:t>
            </w:r>
            <w:r>
              <w:lastRenderedPageBreak/>
              <w:t xml:space="preserve">в учетной политике, что применяете РИВ к новому виду расходов по нормам, утвержденным законом субъекта РФ. На расходы, учтенные по </w:t>
            </w:r>
            <w:r w:rsidRPr="00132357">
              <w:t>подпункту 11</w:t>
            </w:r>
            <w:r>
              <w:t xml:space="preserve"> пункта 2 статьи 286.1 НК, не уменьшайте налоговую базу, в том числе через амортизацию </w:t>
            </w:r>
          </w:p>
        </w:tc>
        <w:tc>
          <w:tcPr>
            <w:tcW w:w="1377" w:type="pct"/>
            <w:tcBorders>
              <w:top w:val="single" w:sz="6" w:space="0" w:color="000000"/>
              <w:bottom w:val="single" w:sz="6" w:space="0" w:color="000000"/>
            </w:tcBorders>
            <w:hideMark/>
          </w:tcPr>
          <w:p w14:paraId="0897AB04" w14:textId="77777777" w:rsidR="00D87952" w:rsidRDefault="00D87952" w:rsidP="007D00E0">
            <w:pPr>
              <w:pStyle w:val="a3"/>
            </w:pPr>
            <w:r>
              <w:lastRenderedPageBreak/>
              <w:t>С 1 января 2026 года.</w:t>
            </w:r>
          </w:p>
          <w:p w14:paraId="3D887B71" w14:textId="77777777" w:rsidR="00D87952" w:rsidRDefault="00D87952" w:rsidP="007D00E0">
            <w:pPr>
              <w:pStyle w:val="a3"/>
            </w:pPr>
            <w:r w:rsidRPr="00132357">
              <w:t>Подп. 11 п. 2</w:t>
            </w:r>
            <w:r>
              <w:t xml:space="preserve">, п. </w:t>
            </w:r>
            <w:r w:rsidRPr="00132357">
              <w:t>4</w:t>
            </w:r>
            <w:r>
              <w:t xml:space="preserve">, </w:t>
            </w:r>
            <w:r w:rsidRPr="00132357">
              <w:t>5</w:t>
            </w:r>
            <w:r>
              <w:t xml:space="preserve">, </w:t>
            </w:r>
            <w:r w:rsidRPr="00132357">
              <w:t>подп. 29–32 п. 6</w:t>
            </w:r>
            <w:r>
              <w:t xml:space="preserve">, п. </w:t>
            </w:r>
            <w:r w:rsidRPr="00132357">
              <w:t>7</w:t>
            </w:r>
            <w:r>
              <w:t xml:space="preserve">, </w:t>
            </w:r>
            <w:r w:rsidRPr="00132357">
              <w:t>11</w:t>
            </w:r>
            <w:r>
              <w:t xml:space="preserve">, </w:t>
            </w:r>
            <w:r w:rsidRPr="00132357">
              <w:t>15</w:t>
            </w:r>
            <w:r>
              <w:t xml:space="preserve"> ст. 286.1, </w:t>
            </w:r>
            <w:r w:rsidRPr="00132357">
              <w:t>п. 48.37</w:t>
            </w:r>
            <w:r>
              <w:t xml:space="preserve"> НК (в ред. </w:t>
            </w:r>
            <w:r w:rsidRPr="00132357">
              <w:t>п. 66</w:t>
            </w:r>
            <w:r>
              <w:t xml:space="preserve"> и </w:t>
            </w:r>
            <w:r w:rsidRPr="00132357">
              <w:t>подп. «б» п. 55</w:t>
            </w:r>
            <w:r>
              <w:t xml:space="preserve"> ст. 2 Закона от 28.11.2025 № 425-ФЗ)</w:t>
            </w:r>
          </w:p>
        </w:tc>
      </w:tr>
      <w:tr w:rsidR="00D87952" w14:paraId="46C34541" w14:textId="77777777" w:rsidTr="00D87952">
        <w:tc>
          <w:tcPr>
            <w:tcW w:w="1522" w:type="pct"/>
            <w:tcBorders>
              <w:top w:val="single" w:sz="6" w:space="0" w:color="000000"/>
              <w:bottom w:val="single" w:sz="6" w:space="0" w:color="000000"/>
            </w:tcBorders>
            <w:hideMark/>
          </w:tcPr>
          <w:p w14:paraId="3521A01C" w14:textId="77777777" w:rsidR="00D87952" w:rsidRDefault="00D87952" w:rsidP="007D00E0">
            <w:pPr>
              <w:pStyle w:val="a3"/>
            </w:pPr>
            <w:r>
              <w:t>Применяйте РИВ к расходам на ОС, не связанным с добычей углеводородов на морском месторождении</w:t>
            </w:r>
          </w:p>
        </w:tc>
        <w:tc>
          <w:tcPr>
            <w:tcW w:w="2101" w:type="pct"/>
            <w:tcBorders>
              <w:top w:val="single" w:sz="6" w:space="0" w:color="000000"/>
              <w:bottom w:val="single" w:sz="6" w:space="0" w:color="000000"/>
            </w:tcBorders>
            <w:hideMark/>
          </w:tcPr>
          <w:p w14:paraId="66082138" w14:textId="77777777" w:rsidR="00D87952" w:rsidRDefault="00D87952" w:rsidP="007D00E0">
            <w:pPr>
              <w:pStyle w:val="a3"/>
            </w:pPr>
            <w:r>
              <w:t xml:space="preserve">Организации, которые добывают углеводородное сырье на новом морском месторождении, получили право учитывать расходы для РИВ в том числе по капвложениям в ОС (по </w:t>
            </w:r>
            <w:r w:rsidRPr="00132357">
              <w:t>подп. 1–2 ст. 286.1 НК</w:t>
            </w:r>
            <w:r>
              <w:t>). Ранее для них вычет по ОС был запрещен. Теперь он разрешен, но только в части налога в региональный бюджет. Применять его к федеральной части налога нельзя. </w:t>
            </w:r>
          </w:p>
          <w:p w14:paraId="60EF5362" w14:textId="77777777" w:rsidR="00D87952" w:rsidRDefault="00D87952" w:rsidP="007D00E0">
            <w:pPr>
              <w:pStyle w:val="a3"/>
            </w:pPr>
            <w:r>
              <w:t xml:space="preserve">Главные условия – в законе субъекта РФ должен быть установлен вычет по вашим категориям </w:t>
            </w:r>
            <w:proofErr w:type="gramStart"/>
            <w:r>
              <w:t>ОС</w:t>
            </w:r>
            <w:proofErr w:type="gramEnd"/>
            <w:r>
              <w:t xml:space="preserve"> и вы не должны использовать их в деятельности, не относящейся к добыче сырья. Вычет закрепите в учетной политике, ведите аналитический учет ОС с указанием их использования и раздельный учет расходов по видам деятельности.</w:t>
            </w:r>
          </w:p>
          <w:p w14:paraId="585EC1F9" w14:textId="77777777" w:rsidR="00D87952" w:rsidRDefault="00D87952" w:rsidP="007D00E0">
            <w:pPr>
              <w:pStyle w:val="a3"/>
            </w:pPr>
            <w:r>
              <w:t xml:space="preserve">Кроме того, проверьте право на </w:t>
            </w:r>
            <w:r w:rsidRPr="00132357">
              <w:t>новый вид вычета</w:t>
            </w:r>
            <w:r>
              <w:t xml:space="preserve"> – по дополнительным видам расходов, который вправе определить регион (новый </w:t>
            </w:r>
            <w:r w:rsidRPr="00132357">
              <w:t>подп. 11 п. 2 НК</w:t>
            </w:r>
            <w:r>
              <w:t>), – он тоже будет возможен, если субъект РФ утвердит его законом</w:t>
            </w:r>
          </w:p>
        </w:tc>
        <w:tc>
          <w:tcPr>
            <w:tcW w:w="1377" w:type="pct"/>
            <w:tcBorders>
              <w:top w:val="single" w:sz="6" w:space="0" w:color="000000"/>
              <w:bottom w:val="single" w:sz="6" w:space="0" w:color="000000"/>
            </w:tcBorders>
            <w:hideMark/>
          </w:tcPr>
          <w:p w14:paraId="46445276" w14:textId="77777777" w:rsidR="00D87952" w:rsidRDefault="00D87952" w:rsidP="007D00E0">
            <w:pPr>
              <w:pStyle w:val="a3"/>
            </w:pPr>
            <w:r>
              <w:t>С 1 января 2026 года.</w:t>
            </w:r>
          </w:p>
          <w:p w14:paraId="461C4D03" w14:textId="77777777" w:rsidR="00D87952" w:rsidRDefault="00D87952" w:rsidP="007D00E0">
            <w:pPr>
              <w:pStyle w:val="a3"/>
            </w:pPr>
            <w:r>
              <w:t xml:space="preserve">П. </w:t>
            </w:r>
            <w:r w:rsidRPr="00132357">
              <w:t>3</w:t>
            </w:r>
            <w:r>
              <w:t xml:space="preserve">, </w:t>
            </w:r>
            <w:r w:rsidRPr="00132357">
              <w:t>11</w:t>
            </w:r>
            <w:r>
              <w:t xml:space="preserve"> ст. 286.1 НК (в ред. Закона от 28.11.2025 № 425-ФЗ)</w:t>
            </w:r>
          </w:p>
        </w:tc>
      </w:tr>
      <w:tr w:rsidR="00D87952" w14:paraId="6A16D343" w14:textId="77777777" w:rsidTr="00D87952">
        <w:tc>
          <w:tcPr>
            <w:tcW w:w="1522" w:type="pct"/>
            <w:tcBorders>
              <w:top w:val="single" w:sz="6" w:space="0" w:color="000000"/>
              <w:bottom w:val="single" w:sz="6" w:space="0" w:color="000000"/>
            </w:tcBorders>
            <w:hideMark/>
          </w:tcPr>
          <w:p w14:paraId="4C44AE4C" w14:textId="77777777" w:rsidR="00D87952" w:rsidRDefault="00D87952" w:rsidP="007D00E0">
            <w:pPr>
              <w:rPr>
                <w:rFonts w:eastAsia="Times New Roman"/>
              </w:rPr>
            </w:pPr>
            <w:r>
              <w:rPr>
                <w:rFonts w:eastAsia="Times New Roman"/>
              </w:rPr>
              <w:t xml:space="preserve">ИТ-компании с </w:t>
            </w:r>
            <w:proofErr w:type="spellStart"/>
            <w:r>
              <w:rPr>
                <w:rFonts w:eastAsia="Times New Roman"/>
              </w:rPr>
              <w:t>госучастием</w:t>
            </w:r>
            <w:proofErr w:type="spellEnd"/>
            <w:r>
              <w:rPr>
                <w:rFonts w:eastAsia="Times New Roman"/>
              </w:rPr>
              <w:t xml:space="preserve"> от 50 процентов надо дождаться постановления Правительства, чтобы применять пониженную ИТ-ставку 5 процентов </w:t>
            </w:r>
          </w:p>
        </w:tc>
        <w:tc>
          <w:tcPr>
            <w:tcW w:w="2101" w:type="pct"/>
            <w:tcBorders>
              <w:top w:val="single" w:sz="6" w:space="0" w:color="000000"/>
              <w:bottom w:val="single" w:sz="6" w:space="0" w:color="000000"/>
            </w:tcBorders>
            <w:hideMark/>
          </w:tcPr>
          <w:p w14:paraId="01DF71BB" w14:textId="77777777" w:rsidR="00D87952" w:rsidRDefault="00D87952" w:rsidP="007D00E0">
            <w:pPr>
              <w:pStyle w:val="a3"/>
              <w:rPr>
                <w:rFonts w:eastAsiaTheme="minorEastAsia"/>
              </w:rPr>
            </w:pPr>
            <w:r>
              <w:t xml:space="preserve">ИТ-компании с </w:t>
            </w:r>
            <w:proofErr w:type="spellStart"/>
            <w:r>
              <w:t>госучастием</w:t>
            </w:r>
            <w:proofErr w:type="spellEnd"/>
            <w:r>
              <w:t xml:space="preserve"> от 50 процентов, выбранные Правительством, получат право применять </w:t>
            </w:r>
            <w:r w:rsidRPr="00132357">
              <w:t>пониженную ставку 5 процентов</w:t>
            </w:r>
            <w:r>
              <w:t> несмотря на общий запрет, установленный для таких компаний.</w:t>
            </w:r>
          </w:p>
          <w:p w14:paraId="741AB76C" w14:textId="77777777" w:rsidR="00D87952" w:rsidRDefault="00D87952" w:rsidP="007D00E0">
            <w:pPr>
              <w:pStyle w:val="a3"/>
            </w:pPr>
            <w:r>
              <w:t xml:space="preserve">Правительство установит критерии для исключения из запрета. Если </w:t>
            </w:r>
            <w:r>
              <w:lastRenderedPageBreak/>
              <w:t xml:space="preserve">организация подтверждает ОКВЭД для ИТ-компании, имеет </w:t>
            </w:r>
            <w:proofErr w:type="spellStart"/>
            <w:r w:rsidRPr="00132357">
              <w:t>госаккредитацию</w:t>
            </w:r>
            <w:proofErr w:type="spellEnd"/>
            <w:r>
              <w:t xml:space="preserve"> и соответствует другим условиям пониженной ставки (</w:t>
            </w:r>
            <w:r w:rsidRPr="00132357">
              <w:t>п. 1.15 ст. 284 НК</w:t>
            </w:r>
            <w:r>
              <w:t>), бухгалтеру останется дождаться постановления Правительства</w:t>
            </w:r>
          </w:p>
        </w:tc>
        <w:tc>
          <w:tcPr>
            <w:tcW w:w="1377" w:type="pct"/>
            <w:tcBorders>
              <w:top w:val="single" w:sz="6" w:space="0" w:color="000000"/>
              <w:bottom w:val="single" w:sz="6" w:space="0" w:color="000000"/>
            </w:tcBorders>
            <w:hideMark/>
          </w:tcPr>
          <w:p w14:paraId="3FFB95AF" w14:textId="77777777" w:rsidR="00D87952" w:rsidRDefault="00D87952" w:rsidP="007D00E0">
            <w:pPr>
              <w:pStyle w:val="a3"/>
            </w:pPr>
            <w:r>
              <w:lastRenderedPageBreak/>
              <w:t>С 1 января 2026 года.</w:t>
            </w:r>
          </w:p>
          <w:p w14:paraId="31AA3743" w14:textId="77777777" w:rsidR="00D87952" w:rsidRDefault="00D87952" w:rsidP="007D00E0">
            <w:pPr>
              <w:pStyle w:val="a3"/>
            </w:pPr>
            <w:r w:rsidRPr="00132357">
              <w:t>П. 1.15 ст. 284 НК</w:t>
            </w:r>
            <w:r>
              <w:t xml:space="preserve"> (в ред. </w:t>
            </w:r>
            <w:r w:rsidRPr="00132357">
              <w:t>подп. «а» п. 62 ст. 2</w:t>
            </w:r>
            <w:r>
              <w:t xml:space="preserve"> Закона от 28.11.2025 № 425-ФЗ)</w:t>
            </w:r>
          </w:p>
        </w:tc>
      </w:tr>
      <w:tr w:rsidR="00D87952" w14:paraId="34AD4512" w14:textId="77777777" w:rsidTr="00D87952">
        <w:tc>
          <w:tcPr>
            <w:tcW w:w="1522" w:type="pct"/>
            <w:tcBorders>
              <w:top w:val="single" w:sz="6" w:space="0" w:color="000000"/>
              <w:bottom w:val="single" w:sz="6" w:space="0" w:color="000000"/>
            </w:tcBorders>
            <w:hideMark/>
          </w:tcPr>
          <w:p w14:paraId="08B3ADF3" w14:textId="77777777" w:rsidR="00D87952" w:rsidRDefault="00D87952" w:rsidP="007D00E0">
            <w:pPr>
              <w:rPr>
                <w:rFonts w:eastAsia="Times New Roman"/>
              </w:rPr>
            </w:pPr>
            <w:r>
              <w:rPr>
                <w:rFonts w:eastAsia="Times New Roman"/>
              </w:rPr>
              <w:t>Откажитесь от ставки 5 процентов для ИТ-компаний, если вы резидент «</w:t>
            </w:r>
            <w:proofErr w:type="spellStart"/>
            <w:r>
              <w:rPr>
                <w:rFonts w:eastAsia="Times New Roman"/>
              </w:rPr>
              <w:t>Сколково</w:t>
            </w:r>
            <w:proofErr w:type="spellEnd"/>
            <w:r>
              <w:rPr>
                <w:rFonts w:eastAsia="Times New Roman"/>
              </w:rPr>
              <w:t>» или иного инновационного технологического центра</w:t>
            </w:r>
          </w:p>
        </w:tc>
        <w:tc>
          <w:tcPr>
            <w:tcW w:w="2101" w:type="pct"/>
            <w:tcBorders>
              <w:top w:val="single" w:sz="6" w:space="0" w:color="000000"/>
              <w:bottom w:val="single" w:sz="6" w:space="0" w:color="000000"/>
            </w:tcBorders>
            <w:hideMark/>
          </w:tcPr>
          <w:p w14:paraId="7024F95F" w14:textId="77777777" w:rsidR="00D87952" w:rsidRDefault="00D87952" w:rsidP="007D00E0">
            <w:pPr>
              <w:pStyle w:val="a3"/>
              <w:rPr>
                <w:rFonts w:eastAsiaTheme="minorEastAsia"/>
              </w:rPr>
            </w:pPr>
            <w:r>
              <w:t>Резидентам «</w:t>
            </w:r>
            <w:proofErr w:type="spellStart"/>
            <w:r>
              <w:t>Сколково</w:t>
            </w:r>
            <w:proofErr w:type="spellEnd"/>
            <w:r>
              <w:t xml:space="preserve">» или другим инновационным центрам запретили применять ставку 5 процентов предусмотренную для ИТ-компаний. То есть теперь нельзя совмещать по разной деятельности освобождение от налога по статье </w:t>
            </w:r>
            <w:r w:rsidRPr="00132357">
              <w:t>246.1</w:t>
            </w:r>
            <w:r>
              <w:t xml:space="preserve"> или </w:t>
            </w:r>
            <w:r w:rsidRPr="00132357">
              <w:t>246.2</w:t>
            </w:r>
            <w:r>
              <w:t xml:space="preserve"> НК и ИТ- ставку 5 процентов. Переход на ставку 5 процентов после утраты права на освобождение от налога без потери </w:t>
            </w:r>
            <w:proofErr w:type="spellStart"/>
            <w:r>
              <w:t>резидентства</w:t>
            </w:r>
            <w:proofErr w:type="spellEnd"/>
            <w:r>
              <w:t xml:space="preserve"> тоже невозможен (например, через 10 лет после получения статуса «</w:t>
            </w:r>
            <w:proofErr w:type="spellStart"/>
            <w:r>
              <w:t>Сколково</w:t>
            </w:r>
            <w:proofErr w:type="spellEnd"/>
            <w:r>
              <w:t>»).</w:t>
            </w:r>
          </w:p>
          <w:p w14:paraId="557FB742" w14:textId="77777777" w:rsidR="00D87952" w:rsidRDefault="00D87952" w:rsidP="007D00E0">
            <w:pPr>
              <w:pStyle w:val="a3"/>
            </w:pPr>
            <w:r>
              <w:t>Если совмещали льготы, то с 2026 года переведите </w:t>
            </w:r>
            <w:proofErr w:type="spellStart"/>
            <w:r>
              <w:t>неосвобождаемую</w:t>
            </w:r>
            <w:proofErr w:type="spellEnd"/>
            <w:r>
              <w:t xml:space="preserve"> от налога прибыль на общую ставку 25 процентов, даже если она отвечает условиям из </w:t>
            </w:r>
            <w:r w:rsidRPr="00132357">
              <w:t>пункта 1.15</w:t>
            </w:r>
            <w:r>
              <w:t> статьи 284 НК. После утраты права на освобождение от налога ИТ-ставка будет доступна при условии отказа от статуса резидента «</w:t>
            </w:r>
            <w:proofErr w:type="spellStart"/>
            <w:r>
              <w:t>Сколково</w:t>
            </w:r>
            <w:proofErr w:type="spellEnd"/>
            <w:r>
              <w:t xml:space="preserve">» (другого </w:t>
            </w:r>
            <w:proofErr w:type="spellStart"/>
            <w:r>
              <w:t>техноцентра</w:t>
            </w:r>
            <w:proofErr w:type="spellEnd"/>
            <w:r>
              <w:t>)</w:t>
            </w:r>
          </w:p>
        </w:tc>
        <w:tc>
          <w:tcPr>
            <w:tcW w:w="1377" w:type="pct"/>
            <w:tcBorders>
              <w:top w:val="single" w:sz="6" w:space="0" w:color="000000"/>
              <w:bottom w:val="single" w:sz="6" w:space="0" w:color="000000"/>
            </w:tcBorders>
            <w:hideMark/>
          </w:tcPr>
          <w:p w14:paraId="1FA641A9" w14:textId="77777777" w:rsidR="00D87952" w:rsidRDefault="00D87952" w:rsidP="007D00E0">
            <w:pPr>
              <w:pStyle w:val="a3"/>
            </w:pPr>
            <w:r>
              <w:t>С 1 января 2026 года.</w:t>
            </w:r>
          </w:p>
          <w:p w14:paraId="4831AC56" w14:textId="77777777" w:rsidR="00D87952" w:rsidRDefault="00D87952" w:rsidP="007D00E0">
            <w:pPr>
              <w:pStyle w:val="a3"/>
            </w:pPr>
            <w:r w:rsidRPr="00132357">
              <w:t>П. 1.15 ст. 284 НК</w:t>
            </w:r>
            <w:r>
              <w:t xml:space="preserve"> (в ред. </w:t>
            </w:r>
            <w:r w:rsidRPr="00132357">
              <w:t>подп. «а» п. 62 ст. 2</w:t>
            </w:r>
            <w:r>
              <w:t xml:space="preserve"> Закона от 28.11.2025 № 425-ФЗ)</w:t>
            </w:r>
          </w:p>
        </w:tc>
      </w:tr>
      <w:tr w:rsidR="00D87952" w14:paraId="271B7FD5" w14:textId="77777777" w:rsidTr="00D87952">
        <w:tc>
          <w:tcPr>
            <w:tcW w:w="1522" w:type="pct"/>
            <w:tcBorders>
              <w:top w:val="single" w:sz="6" w:space="0" w:color="000000"/>
              <w:bottom w:val="single" w:sz="6" w:space="0" w:color="000000"/>
            </w:tcBorders>
            <w:hideMark/>
          </w:tcPr>
          <w:p w14:paraId="763F979B" w14:textId="77777777" w:rsidR="00D87952" w:rsidRDefault="00D87952" w:rsidP="007D00E0">
            <w:pPr>
              <w:rPr>
                <w:rFonts w:eastAsia="Times New Roman"/>
              </w:rPr>
            </w:pPr>
            <w:r>
              <w:rPr>
                <w:rFonts w:eastAsia="Times New Roman"/>
              </w:rPr>
              <w:t>Производителям радиоэлектронной продукции: доходы от проектирования оборудования включите в расчет лимита доходов для пониженной ставки</w:t>
            </w:r>
          </w:p>
        </w:tc>
        <w:tc>
          <w:tcPr>
            <w:tcW w:w="2101" w:type="pct"/>
            <w:tcBorders>
              <w:top w:val="single" w:sz="6" w:space="0" w:color="000000"/>
              <w:bottom w:val="single" w:sz="6" w:space="0" w:color="000000"/>
            </w:tcBorders>
            <w:hideMark/>
          </w:tcPr>
          <w:p w14:paraId="00A80DDF" w14:textId="77777777" w:rsidR="00D87952" w:rsidRDefault="00D87952" w:rsidP="007D00E0">
            <w:pPr>
              <w:rPr>
                <w:rFonts w:eastAsia="Times New Roman"/>
              </w:rPr>
            </w:pPr>
            <w:r>
              <w:rPr>
                <w:rFonts w:eastAsia="Times New Roman"/>
              </w:rPr>
              <w:t xml:space="preserve">Для компаний из радиоэлектронной сферы в перечень доходов, которые учитываются при расчете лимита (70%), включили доходы от проектирования и (или) разработки производственного оборудования. Если вы производите радиоэлектронную продукцию и у вас есть такие доходы, прибавляйте их к остальным доходам (из </w:t>
            </w:r>
            <w:r w:rsidRPr="00132357">
              <w:rPr>
                <w:rFonts w:eastAsia="Times New Roman"/>
              </w:rPr>
              <w:t>п. 1.16 ст. 284 НК</w:t>
            </w:r>
            <w:r>
              <w:rPr>
                <w:rFonts w:eastAsia="Times New Roman"/>
              </w:rPr>
              <w:t xml:space="preserve">) при расчете доли льготных доходов. Это повысит общий процент и поможет </w:t>
            </w:r>
            <w:r>
              <w:rPr>
                <w:rFonts w:eastAsia="Times New Roman"/>
              </w:rPr>
              <w:lastRenderedPageBreak/>
              <w:t>выполнить условие для применения пониженной ставки 8 процентов</w:t>
            </w:r>
          </w:p>
        </w:tc>
        <w:tc>
          <w:tcPr>
            <w:tcW w:w="1377" w:type="pct"/>
            <w:tcBorders>
              <w:top w:val="single" w:sz="6" w:space="0" w:color="000000"/>
              <w:bottom w:val="single" w:sz="6" w:space="0" w:color="000000"/>
            </w:tcBorders>
            <w:hideMark/>
          </w:tcPr>
          <w:p w14:paraId="4A28E187" w14:textId="77777777" w:rsidR="00D87952" w:rsidRDefault="00D87952" w:rsidP="007D00E0">
            <w:pPr>
              <w:pStyle w:val="a3"/>
              <w:rPr>
                <w:rFonts w:eastAsiaTheme="minorEastAsia"/>
              </w:rPr>
            </w:pPr>
            <w:r>
              <w:lastRenderedPageBreak/>
              <w:t>С 1 января 2026 года.</w:t>
            </w:r>
          </w:p>
          <w:p w14:paraId="1D60D6C2" w14:textId="77777777" w:rsidR="00D87952" w:rsidRDefault="00D87952" w:rsidP="007D00E0">
            <w:pPr>
              <w:pStyle w:val="a3"/>
            </w:pPr>
            <w:r>
              <w:t xml:space="preserve">П. 1.16 ст. 284 НК (в ред. </w:t>
            </w:r>
            <w:r w:rsidRPr="00132357">
              <w:t>подп. «б» п. 62 ст. 2 Закона от 28.11.2025 № 425-ФЗ</w:t>
            </w:r>
            <w:r>
              <w:t>)</w:t>
            </w:r>
          </w:p>
        </w:tc>
      </w:tr>
      <w:tr w:rsidR="00D87952" w14:paraId="6507E294" w14:textId="77777777" w:rsidTr="00D87952">
        <w:tc>
          <w:tcPr>
            <w:tcW w:w="1522" w:type="pct"/>
            <w:tcBorders>
              <w:top w:val="single" w:sz="6" w:space="0" w:color="000000"/>
              <w:bottom w:val="single" w:sz="6" w:space="0" w:color="000000"/>
            </w:tcBorders>
            <w:hideMark/>
          </w:tcPr>
          <w:p w14:paraId="6503E06C" w14:textId="77777777" w:rsidR="00D87952" w:rsidRDefault="00D87952" w:rsidP="007D00E0">
            <w:pPr>
              <w:pStyle w:val="a3"/>
            </w:pPr>
            <w:r>
              <w:t xml:space="preserve">Компенсации, полученные за изъятие имущества для </w:t>
            </w:r>
            <w:proofErr w:type="spellStart"/>
            <w:r>
              <w:t>госнужд</w:t>
            </w:r>
            <w:proofErr w:type="spellEnd"/>
            <w:r>
              <w:t>, не облагайте налогом на прибыль</w:t>
            </w:r>
          </w:p>
        </w:tc>
        <w:tc>
          <w:tcPr>
            <w:tcW w:w="2101" w:type="pct"/>
            <w:tcBorders>
              <w:top w:val="single" w:sz="6" w:space="0" w:color="000000"/>
              <w:bottom w:val="single" w:sz="6" w:space="0" w:color="000000"/>
            </w:tcBorders>
            <w:hideMark/>
          </w:tcPr>
          <w:p w14:paraId="60C58B77" w14:textId="77777777" w:rsidR="00D87952" w:rsidRDefault="00D87952" w:rsidP="007D00E0">
            <w:pPr>
              <w:pStyle w:val="a3"/>
            </w:pPr>
            <w:r>
              <w:t>Освободили от налога компенсации убытков, получаемые за изъятие имущества для государственных или муниципальных нужд. Ранее вопрос об их учете был спорный, были решения высших судов в пользу компаний. Расходы на имущество, возмещаемые из бюджета, для налога не учитывайте, в том числе через амортизацию.</w:t>
            </w:r>
          </w:p>
          <w:p w14:paraId="15843437" w14:textId="77777777" w:rsidR="00D87952" w:rsidRDefault="00D87952" w:rsidP="007D00E0">
            <w:pPr>
              <w:pStyle w:val="a3"/>
            </w:pPr>
            <w:r>
              <w:t xml:space="preserve">Для освобождения выплаты проверьте документы. У вас должно быть решение уполномоченного органа об изъятии имущества, а также соглашение (или вступившее в силу решение суда) о возмещении убытков. Настройте в своей учетной программе отдельные статьи или </w:t>
            </w:r>
            <w:proofErr w:type="spellStart"/>
            <w:r>
              <w:t>субсчета</w:t>
            </w:r>
            <w:proofErr w:type="spellEnd"/>
            <w:r>
              <w:t xml:space="preserve"> для поступлений, чтобы корректно отражать их как необлагаемые при расчете налога</w:t>
            </w:r>
          </w:p>
        </w:tc>
        <w:tc>
          <w:tcPr>
            <w:tcW w:w="1377" w:type="pct"/>
            <w:tcBorders>
              <w:top w:val="single" w:sz="6" w:space="0" w:color="000000"/>
              <w:bottom w:val="single" w:sz="6" w:space="0" w:color="000000"/>
            </w:tcBorders>
            <w:hideMark/>
          </w:tcPr>
          <w:p w14:paraId="0BD3EF9C" w14:textId="77777777" w:rsidR="00D87952" w:rsidRDefault="00D87952" w:rsidP="007D00E0">
            <w:pPr>
              <w:pStyle w:val="a3"/>
            </w:pPr>
            <w:r>
              <w:t>С 1 января 2026 года.</w:t>
            </w:r>
          </w:p>
          <w:p w14:paraId="5C9BEE0A" w14:textId="77777777" w:rsidR="00D87952" w:rsidRDefault="00D87952" w:rsidP="007D00E0">
            <w:pPr>
              <w:pStyle w:val="a3"/>
            </w:pPr>
            <w:r>
              <w:t xml:space="preserve">Подп. 33.4, 68 п. 1 ст. 251, п. 48.36 ст. 270 НК (в ред. </w:t>
            </w:r>
            <w:r w:rsidRPr="00132357">
              <w:t>подп. «д»</w:t>
            </w:r>
            <w:r>
              <w:t xml:space="preserve"> и </w:t>
            </w:r>
            <w:r w:rsidRPr="00132357">
              <w:t>подп. «з»</w:t>
            </w:r>
            <w:r>
              <w:t xml:space="preserve"> п. 49, </w:t>
            </w:r>
            <w:r w:rsidRPr="00132357">
              <w:t>подп. «д» п. 55</w:t>
            </w:r>
            <w:r>
              <w:t> ст. 2 Закона от 28.11.2025 № 425-ФЗ)</w:t>
            </w:r>
          </w:p>
        </w:tc>
      </w:tr>
      <w:tr w:rsidR="00D87952" w14:paraId="1FF76C57" w14:textId="77777777" w:rsidTr="00D87952">
        <w:tc>
          <w:tcPr>
            <w:tcW w:w="1522" w:type="pct"/>
            <w:tcBorders>
              <w:top w:val="single" w:sz="6" w:space="0" w:color="000000"/>
              <w:bottom w:val="single" w:sz="6" w:space="0" w:color="000000"/>
            </w:tcBorders>
            <w:hideMark/>
          </w:tcPr>
          <w:p w14:paraId="7A8C25A6" w14:textId="77777777" w:rsidR="00D87952" w:rsidRDefault="00D87952" w:rsidP="007D00E0">
            <w:pPr>
              <w:pStyle w:val="a3"/>
            </w:pPr>
            <w:r>
              <w:t>Долги по штрафам пеням и санкциям, подтвержденную судом, включайте в резерв вместе с основным сомнительным долгом</w:t>
            </w:r>
          </w:p>
        </w:tc>
        <w:tc>
          <w:tcPr>
            <w:tcW w:w="2101" w:type="pct"/>
            <w:tcBorders>
              <w:top w:val="single" w:sz="6" w:space="0" w:color="000000"/>
              <w:bottom w:val="single" w:sz="6" w:space="0" w:color="000000"/>
            </w:tcBorders>
            <w:hideMark/>
          </w:tcPr>
          <w:p w14:paraId="6D8D41FF" w14:textId="77777777" w:rsidR="00D87952" w:rsidRDefault="00D87952" w:rsidP="007D00E0">
            <w:pPr>
              <w:pStyle w:val="a3"/>
            </w:pPr>
            <w:r>
              <w:t xml:space="preserve">В резерв сомнительных долгов можно включать не только просроченную </w:t>
            </w:r>
            <w:proofErr w:type="spellStart"/>
            <w:r>
              <w:t>дебиторку</w:t>
            </w:r>
            <w:proofErr w:type="spellEnd"/>
            <w:r>
              <w:t>, но и связанные с ней долги по штрафам, или пеням иным санкциям, по которым есть вступившее в силу решение суда. Санкции должны быть начислены по договору, по которому уже числится сомнительный долг.</w:t>
            </w:r>
          </w:p>
          <w:p w14:paraId="5F29B4AB" w14:textId="77777777" w:rsidR="00D87952" w:rsidRDefault="00D87952" w:rsidP="007D00E0">
            <w:pPr>
              <w:pStyle w:val="a3"/>
            </w:pPr>
            <w:r>
              <w:t>При расчете резерва проверьте, нет ли по вашим должникам судебных решений о взысканиях санкций. Если есть, добавьте эти суммы к резерву. К документам на увеличение резерва приложите копии решений суда</w:t>
            </w:r>
          </w:p>
        </w:tc>
        <w:tc>
          <w:tcPr>
            <w:tcW w:w="1377" w:type="pct"/>
            <w:tcBorders>
              <w:top w:val="single" w:sz="6" w:space="0" w:color="000000"/>
              <w:bottom w:val="single" w:sz="6" w:space="0" w:color="000000"/>
            </w:tcBorders>
            <w:hideMark/>
          </w:tcPr>
          <w:p w14:paraId="5E04E6A6" w14:textId="77777777" w:rsidR="00D87952" w:rsidRDefault="00D87952" w:rsidP="007D00E0">
            <w:pPr>
              <w:pStyle w:val="a3"/>
            </w:pPr>
            <w:r>
              <w:t>С 1 января 2026 года.</w:t>
            </w:r>
          </w:p>
          <w:p w14:paraId="7D116909" w14:textId="77777777" w:rsidR="00D87952" w:rsidRDefault="00D87952" w:rsidP="007D00E0">
            <w:pPr>
              <w:pStyle w:val="a3"/>
            </w:pPr>
            <w:r>
              <w:t xml:space="preserve">П. 1 ст. 266 НК (в ред. </w:t>
            </w:r>
            <w:r w:rsidRPr="00132357">
              <w:t>подп. «а» п. 53 ст. 2 Закона от 28.11.2025 № 425-ФЗ</w:t>
            </w:r>
            <w:r>
              <w:t>)</w:t>
            </w:r>
          </w:p>
        </w:tc>
      </w:tr>
      <w:tr w:rsidR="00D87952" w14:paraId="71664FA9" w14:textId="77777777" w:rsidTr="00D87952">
        <w:tc>
          <w:tcPr>
            <w:tcW w:w="1522" w:type="pct"/>
            <w:tcBorders>
              <w:top w:val="single" w:sz="6" w:space="0" w:color="000000"/>
              <w:bottom w:val="single" w:sz="6" w:space="0" w:color="000000"/>
            </w:tcBorders>
            <w:hideMark/>
          </w:tcPr>
          <w:p w14:paraId="720418FF" w14:textId="77777777" w:rsidR="00D87952" w:rsidRDefault="00D87952" w:rsidP="007D00E0">
            <w:pPr>
              <w:pStyle w:val="a3"/>
            </w:pPr>
            <w:r>
              <w:t>Перед списанием безнадежного долга проверьте, признан ли доход по этому договору</w:t>
            </w:r>
          </w:p>
        </w:tc>
        <w:tc>
          <w:tcPr>
            <w:tcW w:w="2101" w:type="pct"/>
            <w:tcBorders>
              <w:top w:val="single" w:sz="6" w:space="0" w:color="000000"/>
              <w:bottom w:val="single" w:sz="6" w:space="0" w:color="000000"/>
            </w:tcBorders>
            <w:hideMark/>
          </w:tcPr>
          <w:p w14:paraId="223FF536" w14:textId="77777777" w:rsidR="00D87952" w:rsidRDefault="00D87952" w:rsidP="007D00E0">
            <w:pPr>
              <w:pStyle w:val="a3"/>
            </w:pPr>
            <w:r>
              <w:t xml:space="preserve">Запретили списывать в расходы долг контрагента как безнадежный, если по договору, из-за которого он возник, дата признания дохода в вашем учете еще не наступила. Перед формированием </w:t>
            </w:r>
            <w:r>
              <w:lastRenderedPageBreak/>
              <w:t>акта на списание безнадежного долга проверьте в регистрах налогового учета, был ли уже признан доход, связанный с задолженностью.</w:t>
            </w:r>
          </w:p>
          <w:p w14:paraId="0AAED4CA" w14:textId="77777777" w:rsidR="00D87952" w:rsidRDefault="00D87952" w:rsidP="007D00E0">
            <w:pPr>
              <w:pStyle w:val="a3"/>
            </w:pPr>
            <w:r>
              <w:t xml:space="preserve">Если доход не был признан (например, действует особая дата признания дохода по НК), то списывать такой долг в расходы нельзя. Уточните регламент инвентаризации </w:t>
            </w:r>
            <w:proofErr w:type="spellStart"/>
            <w:r>
              <w:t>дебиторки</w:t>
            </w:r>
            <w:proofErr w:type="spellEnd"/>
            <w:r>
              <w:t>, добавив в него проверку даты учета дохода</w:t>
            </w:r>
          </w:p>
        </w:tc>
        <w:tc>
          <w:tcPr>
            <w:tcW w:w="1377" w:type="pct"/>
            <w:tcBorders>
              <w:top w:val="single" w:sz="6" w:space="0" w:color="000000"/>
              <w:bottom w:val="single" w:sz="6" w:space="0" w:color="000000"/>
            </w:tcBorders>
            <w:hideMark/>
          </w:tcPr>
          <w:p w14:paraId="7025F763" w14:textId="77777777" w:rsidR="00D87952" w:rsidRDefault="00D87952" w:rsidP="007D00E0">
            <w:pPr>
              <w:pStyle w:val="a3"/>
            </w:pPr>
            <w:r>
              <w:lastRenderedPageBreak/>
              <w:t>С 1 января 2026 года.</w:t>
            </w:r>
          </w:p>
          <w:p w14:paraId="7B907F08" w14:textId="77777777" w:rsidR="00D87952" w:rsidRDefault="00D87952" w:rsidP="007D00E0">
            <w:pPr>
              <w:pStyle w:val="a3"/>
            </w:pPr>
            <w:r>
              <w:t xml:space="preserve">П. 2 ст. 266 НК (в ред. </w:t>
            </w:r>
            <w:r w:rsidRPr="00132357">
              <w:t>подп. «б» п. 53 ст. 2 Закона от 28.11.2025 № 425-ФЗ</w:t>
            </w:r>
            <w:r>
              <w:t>)</w:t>
            </w:r>
          </w:p>
        </w:tc>
      </w:tr>
      <w:tr w:rsidR="00D87952" w14:paraId="6AAF0E2C" w14:textId="77777777" w:rsidTr="00D87952">
        <w:tc>
          <w:tcPr>
            <w:tcW w:w="1522" w:type="pct"/>
            <w:tcBorders>
              <w:top w:val="single" w:sz="6" w:space="0" w:color="000000"/>
              <w:bottom w:val="single" w:sz="6" w:space="0" w:color="000000"/>
            </w:tcBorders>
            <w:hideMark/>
          </w:tcPr>
          <w:p w14:paraId="7D0B0D0A" w14:textId="77777777" w:rsidR="00D87952" w:rsidRDefault="00D87952" w:rsidP="007D00E0">
            <w:pPr>
              <w:pStyle w:val="a3"/>
            </w:pPr>
            <w:r>
              <w:t>Перед увеличением предельного размера отчислений в резерв на дорогой ремонт, проверьте, не было ли такого же ремонта последние три года</w:t>
            </w:r>
          </w:p>
        </w:tc>
        <w:tc>
          <w:tcPr>
            <w:tcW w:w="2101" w:type="pct"/>
            <w:tcBorders>
              <w:top w:val="single" w:sz="6" w:space="0" w:color="000000"/>
              <w:bottom w:val="single" w:sz="6" w:space="0" w:color="000000"/>
            </w:tcBorders>
            <w:hideMark/>
          </w:tcPr>
          <w:p w14:paraId="2C002235" w14:textId="77777777" w:rsidR="00D87952" w:rsidRDefault="00D87952" w:rsidP="007D00E0">
            <w:pPr>
              <w:pStyle w:val="a3"/>
            </w:pPr>
            <w:r>
              <w:t>Увеличивать резерв на сложный капремонт, длящийся более года, теперь можно только если такой же ремонт, как запланирован в графике, не делали в течение трех предыдущих налоговых периодов. Поправка в НК конкретизировала требования к условиям учета резерва. Ранее срок проведения предыдущих ремонтов был неопределенным, а описание их содержало включало расплывчатый критерий «аналогичные ремонты».</w:t>
            </w:r>
          </w:p>
          <w:p w14:paraId="1C2D228C" w14:textId="77777777" w:rsidR="00D87952" w:rsidRDefault="00D87952" w:rsidP="007D00E0">
            <w:pPr>
              <w:pStyle w:val="a3"/>
            </w:pPr>
            <w:r>
              <w:t>Прежде чем утверждать график и расчет, запросите у технической службы архив ремонтов за три прошлых года. Убедитесь в отсутствии точно таких же работ на объекте</w:t>
            </w:r>
          </w:p>
        </w:tc>
        <w:tc>
          <w:tcPr>
            <w:tcW w:w="1377" w:type="pct"/>
            <w:tcBorders>
              <w:top w:val="single" w:sz="6" w:space="0" w:color="000000"/>
              <w:bottom w:val="single" w:sz="6" w:space="0" w:color="000000"/>
            </w:tcBorders>
            <w:hideMark/>
          </w:tcPr>
          <w:p w14:paraId="0A931FCB" w14:textId="77777777" w:rsidR="00D87952" w:rsidRDefault="00D87952" w:rsidP="007D00E0">
            <w:pPr>
              <w:pStyle w:val="a3"/>
            </w:pPr>
            <w:r>
              <w:t>С 1 января 2026 года.</w:t>
            </w:r>
          </w:p>
          <w:p w14:paraId="4937546F" w14:textId="77777777" w:rsidR="00D87952" w:rsidRDefault="00D87952" w:rsidP="007D00E0">
            <w:pPr>
              <w:pStyle w:val="a3"/>
            </w:pPr>
            <w:r>
              <w:t xml:space="preserve">П. 2 ст. 324 НК (а ред. </w:t>
            </w:r>
            <w:r w:rsidRPr="00132357">
              <w:t>п. 74 п. 2 Закона от 28.11.2025 № 425-ФЗ</w:t>
            </w:r>
            <w:r>
              <w:t>)</w:t>
            </w:r>
          </w:p>
        </w:tc>
      </w:tr>
      <w:tr w:rsidR="00D87952" w14:paraId="3D06893B" w14:textId="77777777" w:rsidTr="00D87952">
        <w:tc>
          <w:tcPr>
            <w:tcW w:w="1522" w:type="pct"/>
            <w:tcBorders>
              <w:top w:val="single" w:sz="6" w:space="0" w:color="000000"/>
              <w:bottom w:val="single" w:sz="6" w:space="0" w:color="000000"/>
            </w:tcBorders>
            <w:hideMark/>
          </w:tcPr>
          <w:p w14:paraId="58BFA4BF" w14:textId="77777777" w:rsidR="00D87952" w:rsidRDefault="00D87952" w:rsidP="007D00E0">
            <w:pPr>
              <w:pStyle w:val="a3"/>
            </w:pPr>
            <w:r>
              <w:t>Субсидируемое имущество 2026 года амортизируйте, но в расходы включайте только то, по чему признали доходы</w:t>
            </w:r>
          </w:p>
        </w:tc>
        <w:tc>
          <w:tcPr>
            <w:tcW w:w="2101" w:type="pct"/>
            <w:tcBorders>
              <w:top w:val="single" w:sz="6" w:space="0" w:color="000000"/>
              <w:bottom w:val="single" w:sz="6" w:space="0" w:color="000000"/>
            </w:tcBorders>
            <w:hideMark/>
          </w:tcPr>
          <w:p w14:paraId="4B200967" w14:textId="77777777" w:rsidR="00D87952" w:rsidRDefault="00D87952" w:rsidP="007D00E0">
            <w:pPr>
              <w:pStyle w:val="a3"/>
            </w:pPr>
            <w:r>
              <w:t>Имущество, созданное или купленное за счет целевых бюджетных субсидий, исключили из перечня не подлежащего амортизации. Теперь по нему можно начислять амортизацию. Если у вас на балансе есть такое имущество, внесите его в состав амортизируемого с 1 января 2026 года. Определите срок его полезного использования и начните ежемесячно начислять амортизацию.</w:t>
            </w:r>
          </w:p>
          <w:p w14:paraId="2715A257" w14:textId="77777777" w:rsidR="00D87952" w:rsidRDefault="00D87952" w:rsidP="007D00E0">
            <w:pPr>
              <w:pStyle w:val="a3"/>
            </w:pPr>
            <w:r>
              <w:t xml:space="preserve">Возможность учета амортизации в расходах зависит от порядка </w:t>
            </w:r>
            <w:r>
              <w:lastRenderedPageBreak/>
              <w:t xml:space="preserve">признания самой субсидии. Расходы учитывать нельзя, если субсидия – это целевое финансирование, не учитываемое в доходах (по перечню из </w:t>
            </w:r>
            <w:r w:rsidRPr="00132357">
              <w:t>подп. 14 п. 1 ст. 251 НК</w:t>
            </w:r>
            <w:r>
              <w:t>). Расходы учитывать можно, если субсидия не поименована в этом перечне и относится к доходам, облагаемым налогом на прибыль</w:t>
            </w:r>
          </w:p>
        </w:tc>
        <w:tc>
          <w:tcPr>
            <w:tcW w:w="1377" w:type="pct"/>
            <w:tcBorders>
              <w:top w:val="single" w:sz="6" w:space="0" w:color="000000"/>
              <w:bottom w:val="single" w:sz="6" w:space="0" w:color="000000"/>
            </w:tcBorders>
            <w:hideMark/>
          </w:tcPr>
          <w:p w14:paraId="0401A8FE" w14:textId="77777777" w:rsidR="00D87952" w:rsidRDefault="00D87952" w:rsidP="007D00E0">
            <w:pPr>
              <w:pStyle w:val="a3"/>
            </w:pPr>
            <w:r>
              <w:lastRenderedPageBreak/>
              <w:t>С 1 января 2026 года.</w:t>
            </w:r>
          </w:p>
          <w:p w14:paraId="4EBCD364" w14:textId="77777777" w:rsidR="00D87952" w:rsidRDefault="00D87952" w:rsidP="007D00E0">
            <w:pPr>
              <w:pStyle w:val="a3"/>
            </w:pPr>
            <w:r>
              <w:t xml:space="preserve">Подп. 3 п. 2 ст. 256 НК (в ред. </w:t>
            </w:r>
            <w:r w:rsidRPr="00132357">
              <w:t>п. 50 ст. 2 Закона от 28.11.2025 № 425-ФЗ</w:t>
            </w:r>
            <w:r>
              <w:t>)</w:t>
            </w:r>
          </w:p>
        </w:tc>
      </w:tr>
      <w:tr w:rsidR="00D87952" w14:paraId="26D37DC1" w14:textId="77777777" w:rsidTr="00D87952">
        <w:tc>
          <w:tcPr>
            <w:tcW w:w="1522" w:type="pct"/>
            <w:tcBorders>
              <w:top w:val="single" w:sz="6" w:space="0" w:color="000000"/>
              <w:bottom w:val="single" w:sz="6" w:space="0" w:color="000000"/>
            </w:tcBorders>
            <w:hideMark/>
          </w:tcPr>
          <w:p w14:paraId="3ECB7779" w14:textId="77777777" w:rsidR="00D87952" w:rsidRDefault="00D87952" w:rsidP="007D00E0">
            <w:pPr>
              <w:pStyle w:val="a3"/>
            </w:pPr>
            <w:r>
              <w:t>Если безвозмездно передаете имущество по постановлению или акту региона, учитывайте его стоимость в расходах – как и при передаче по федеральному закону</w:t>
            </w:r>
          </w:p>
        </w:tc>
        <w:tc>
          <w:tcPr>
            <w:tcW w:w="2101" w:type="pct"/>
            <w:tcBorders>
              <w:top w:val="single" w:sz="6" w:space="0" w:color="000000"/>
              <w:bottom w:val="single" w:sz="6" w:space="0" w:color="000000"/>
            </w:tcBorders>
            <w:hideMark/>
          </w:tcPr>
          <w:p w14:paraId="1EB32B09" w14:textId="77777777" w:rsidR="00D87952" w:rsidRDefault="00D87952" w:rsidP="007D00E0">
            <w:pPr>
              <w:pStyle w:val="a3"/>
            </w:pPr>
            <w:r>
              <w:t>Стоимость безвозмездно переданного имущества госорганам можно включить в расходы не только по федеральному закону, но и по акту Правительства РФ или региональных властей (например, постановлению правительства субъекта РФ). При передаче убедитесь, что в акте прямо указана обязанность, а не просто право. Приложите копию этого акта к акту приема-передачи имущества – это основание для учета расходов</w:t>
            </w:r>
          </w:p>
        </w:tc>
        <w:tc>
          <w:tcPr>
            <w:tcW w:w="1377" w:type="pct"/>
            <w:tcBorders>
              <w:top w:val="single" w:sz="6" w:space="0" w:color="000000"/>
              <w:bottom w:val="single" w:sz="6" w:space="0" w:color="000000"/>
            </w:tcBorders>
            <w:hideMark/>
          </w:tcPr>
          <w:p w14:paraId="5A86B616" w14:textId="77777777" w:rsidR="00D87952" w:rsidRDefault="00D87952" w:rsidP="007D00E0">
            <w:pPr>
              <w:pStyle w:val="a3"/>
            </w:pPr>
            <w:r>
              <w:t>С 1 января 2026 года.</w:t>
            </w:r>
          </w:p>
          <w:p w14:paraId="7D043E35" w14:textId="77777777" w:rsidR="00D87952" w:rsidRDefault="00D87952" w:rsidP="007D00E0">
            <w:pPr>
              <w:pStyle w:val="a3"/>
            </w:pPr>
            <w:r>
              <w:t xml:space="preserve">Подп. 48.7 п. 1 ст. 264 НК (в ред. </w:t>
            </w:r>
            <w:r w:rsidRPr="00132357">
              <w:t>подп. «б» п. 51 Закона от 28.11.2025 № 425-ФЗ</w:t>
            </w:r>
            <w:r>
              <w:t>)</w:t>
            </w:r>
          </w:p>
        </w:tc>
      </w:tr>
      <w:tr w:rsidR="00D87952" w14:paraId="3E87128D" w14:textId="77777777" w:rsidTr="00D87952">
        <w:tc>
          <w:tcPr>
            <w:tcW w:w="1522" w:type="pct"/>
            <w:tcBorders>
              <w:top w:val="single" w:sz="6" w:space="0" w:color="000000"/>
              <w:bottom w:val="single" w:sz="6" w:space="0" w:color="000000"/>
            </w:tcBorders>
            <w:hideMark/>
          </w:tcPr>
          <w:p w14:paraId="1A8C0A64" w14:textId="77777777" w:rsidR="00D87952" w:rsidRDefault="00D87952" w:rsidP="007D00E0">
            <w:pPr>
              <w:pStyle w:val="a3"/>
            </w:pPr>
            <w:r>
              <w:t>Проверьте, можете ли продолжать применять льготы по налогу с выплат иностранным компаниям за роялти и международные перевозки – список сузили</w:t>
            </w:r>
          </w:p>
        </w:tc>
        <w:tc>
          <w:tcPr>
            <w:tcW w:w="2101" w:type="pct"/>
            <w:tcBorders>
              <w:top w:val="single" w:sz="6" w:space="0" w:color="000000"/>
              <w:bottom w:val="single" w:sz="6" w:space="0" w:color="000000"/>
            </w:tcBorders>
            <w:hideMark/>
          </w:tcPr>
          <w:p w14:paraId="0977576D" w14:textId="77777777" w:rsidR="00D87952" w:rsidRDefault="00D87952" w:rsidP="007D00E0">
            <w:pPr>
              <w:pStyle w:val="a3"/>
            </w:pPr>
            <w:r>
              <w:t>Для выплат иностранным компаниям из государств с приостановленными международными договорами сузили перечень льгот. С большинства выплат за международные перевозки (кроме морских) нужно будет удерживать налог по ставке 10 процентов, а с большинства роялти – по ставке 25 процентов. Сохранили нулевую ставку только для морских перевозок (по договорам до 05.03.2022), а также пониженные ставки для роялти за патенты и ноу-хау. Добавили льготы для роялти за спортивные трансляции.</w:t>
            </w:r>
          </w:p>
          <w:p w14:paraId="4261B3CF" w14:textId="77777777" w:rsidR="00D87952" w:rsidRDefault="00D87952" w:rsidP="007D00E0">
            <w:pPr>
              <w:pStyle w:val="a3"/>
            </w:pPr>
            <w:r>
              <w:t>До конца года проведите ревизию всех контрактов с такими и иностранными контрагентами. По каждому платежу (международные перевозки, роялти) сверьтесь с новым перечнем льгот из </w:t>
            </w:r>
            <w:r w:rsidRPr="00132357">
              <w:t>пункта 3.1</w:t>
            </w:r>
            <w:r>
              <w:t xml:space="preserve"> статьи 310 НК, чтобы определить, удерживать налог по </w:t>
            </w:r>
            <w:r>
              <w:lastRenderedPageBreak/>
              <w:t>пониженной ставке или по стандартной (10% или 25%).</w:t>
            </w:r>
          </w:p>
        </w:tc>
        <w:tc>
          <w:tcPr>
            <w:tcW w:w="1377" w:type="pct"/>
            <w:tcBorders>
              <w:top w:val="single" w:sz="6" w:space="0" w:color="000000"/>
              <w:bottom w:val="single" w:sz="6" w:space="0" w:color="000000"/>
            </w:tcBorders>
            <w:hideMark/>
          </w:tcPr>
          <w:p w14:paraId="393BE36B" w14:textId="77777777" w:rsidR="00D87952" w:rsidRDefault="00D87952" w:rsidP="007D00E0">
            <w:pPr>
              <w:pStyle w:val="a3"/>
            </w:pPr>
            <w:r>
              <w:lastRenderedPageBreak/>
              <w:t>С 1 января 2026 года.</w:t>
            </w:r>
          </w:p>
          <w:p w14:paraId="499043D5" w14:textId="77777777" w:rsidR="00D87952" w:rsidRDefault="00D87952" w:rsidP="007D00E0">
            <w:pPr>
              <w:pStyle w:val="a3"/>
            </w:pPr>
            <w:r w:rsidRPr="00132357">
              <w:t>Подп. 11 п. 2</w:t>
            </w:r>
            <w:r>
              <w:t xml:space="preserve">, </w:t>
            </w:r>
            <w:r w:rsidRPr="00132357">
              <w:t>п. 3.1</w:t>
            </w:r>
            <w:r>
              <w:t xml:space="preserve"> ст. 310 НК (в ред. </w:t>
            </w:r>
            <w:r w:rsidRPr="00132357">
              <w:t>п. 72 ст. 2 Закона от 28.11.2025 № 425-ФЗ</w:t>
            </w:r>
            <w:r>
              <w:t>)</w:t>
            </w:r>
          </w:p>
        </w:tc>
      </w:tr>
      <w:tr w:rsidR="00D87952" w14:paraId="117AF7BA" w14:textId="77777777" w:rsidTr="00D87952">
        <w:tc>
          <w:tcPr>
            <w:tcW w:w="1522" w:type="pct"/>
            <w:tcBorders>
              <w:top w:val="single" w:sz="6" w:space="0" w:color="000000"/>
              <w:bottom w:val="single" w:sz="6" w:space="0" w:color="000000"/>
            </w:tcBorders>
            <w:hideMark/>
          </w:tcPr>
          <w:p w14:paraId="5EDF92B2" w14:textId="77777777" w:rsidR="00D87952" w:rsidRDefault="00D87952" w:rsidP="007D00E0">
            <w:pPr>
              <w:pStyle w:val="a3"/>
            </w:pPr>
            <w:r>
              <w:t xml:space="preserve">Прощенный долг иностранной компании с </w:t>
            </w:r>
            <w:proofErr w:type="spellStart"/>
            <w:r>
              <w:t>госучастием</w:t>
            </w:r>
            <w:proofErr w:type="spellEnd"/>
            <w:r>
              <w:t xml:space="preserve"> от 50 процентов, попавшей под санкции, можно списать как безнадежный и не удерживать с него налог</w:t>
            </w:r>
          </w:p>
        </w:tc>
        <w:tc>
          <w:tcPr>
            <w:tcW w:w="2101" w:type="pct"/>
            <w:tcBorders>
              <w:top w:val="single" w:sz="6" w:space="0" w:color="000000"/>
              <w:bottom w:val="single" w:sz="6" w:space="0" w:color="000000"/>
            </w:tcBorders>
            <w:hideMark/>
          </w:tcPr>
          <w:p w14:paraId="420BB0F2" w14:textId="77777777" w:rsidR="00D87952" w:rsidRDefault="00D87952" w:rsidP="007D00E0">
            <w:pPr>
              <w:pStyle w:val="a3"/>
            </w:pPr>
            <w:r>
              <w:t>Списать прощенный долг можно при одновременно выполнении условий: </w:t>
            </w:r>
          </w:p>
          <w:p w14:paraId="55901E89" w14:textId="77777777" w:rsidR="00D87952" w:rsidRDefault="00D87952" w:rsidP="00D87952">
            <w:pPr>
              <w:numPr>
                <w:ilvl w:val="0"/>
                <w:numId w:val="18"/>
              </w:numPr>
              <w:spacing w:after="103"/>
              <w:rPr>
                <w:rFonts w:eastAsia="Times New Roman"/>
              </w:rPr>
            </w:pPr>
            <w:r>
              <w:rPr>
                <w:rFonts w:eastAsia="Times New Roman"/>
              </w:rPr>
              <w:t>иностранная компания подпадает под международные санкции, которые блокируют расчеты;</w:t>
            </w:r>
          </w:p>
          <w:p w14:paraId="14F059D2" w14:textId="77777777" w:rsidR="00D87952" w:rsidRDefault="00D87952" w:rsidP="00D87952">
            <w:pPr>
              <w:numPr>
                <w:ilvl w:val="0"/>
                <w:numId w:val="18"/>
              </w:numPr>
              <w:spacing w:after="103"/>
              <w:rPr>
                <w:rFonts w:eastAsia="Times New Roman"/>
              </w:rPr>
            </w:pPr>
            <w:r>
              <w:rPr>
                <w:rFonts w:eastAsia="Times New Roman"/>
              </w:rPr>
              <w:t>этой компанией или косвенно владеет недружественное государство (доля от 50%).</w:t>
            </w:r>
          </w:p>
          <w:p w14:paraId="63B27DEA" w14:textId="77777777" w:rsidR="00D87952" w:rsidRDefault="00D87952" w:rsidP="007D00E0">
            <w:pPr>
              <w:pStyle w:val="a3"/>
              <w:rPr>
                <w:rFonts w:eastAsiaTheme="minorEastAsia"/>
              </w:rPr>
            </w:pPr>
            <w:proofErr w:type="gramStart"/>
            <w:r>
              <w:t>Помимо этого</w:t>
            </w:r>
            <w:proofErr w:type="gramEnd"/>
            <w:r>
              <w:t xml:space="preserve"> с суммы такого долга не нужно удерживать налог у источника. Прежде чем списать долг, соберите и приложите к приказу документы, подтверждающие оба условия: выписки из </w:t>
            </w:r>
            <w:proofErr w:type="spellStart"/>
            <w:r>
              <w:t>санкционных</w:t>
            </w:r>
            <w:proofErr w:type="spellEnd"/>
            <w:r>
              <w:t xml:space="preserve"> списков и документы о структуре собственности контрагента</w:t>
            </w:r>
          </w:p>
        </w:tc>
        <w:tc>
          <w:tcPr>
            <w:tcW w:w="1377" w:type="pct"/>
            <w:tcBorders>
              <w:top w:val="single" w:sz="6" w:space="0" w:color="000000"/>
              <w:bottom w:val="single" w:sz="6" w:space="0" w:color="000000"/>
            </w:tcBorders>
            <w:hideMark/>
          </w:tcPr>
          <w:p w14:paraId="519575CA" w14:textId="77777777" w:rsidR="00D87952" w:rsidRDefault="00D87952" w:rsidP="007D00E0">
            <w:pPr>
              <w:pStyle w:val="a3"/>
            </w:pPr>
            <w:r>
              <w:t>С 1 января 2026 года.</w:t>
            </w:r>
          </w:p>
          <w:p w14:paraId="6DD4A2EB" w14:textId="77777777" w:rsidR="00D87952" w:rsidRDefault="00D87952" w:rsidP="007D00E0">
            <w:pPr>
              <w:pStyle w:val="a3"/>
            </w:pPr>
            <w:r>
              <w:t xml:space="preserve">П. 2 ст. 266, подп. 13 п. 2 ст. 310 НК (в ред. </w:t>
            </w:r>
            <w:r w:rsidRPr="00132357">
              <w:t>подп. «б» п. 53 ст. 2 Закона от 28.11.2025 № 425-ФЗ</w:t>
            </w:r>
            <w:r>
              <w:t>)</w:t>
            </w:r>
          </w:p>
        </w:tc>
      </w:tr>
      <w:tr w:rsidR="00D87952" w14:paraId="5653C020" w14:textId="77777777" w:rsidTr="00D87952">
        <w:tc>
          <w:tcPr>
            <w:tcW w:w="1522" w:type="pct"/>
            <w:tcBorders>
              <w:top w:val="single" w:sz="6" w:space="0" w:color="000000"/>
              <w:bottom w:val="single" w:sz="6" w:space="0" w:color="000000"/>
            </w:tcBorders>
            <w:hideMark/>
          </w:tcPr>
          <w:p w14:paraId="357E52D8" w14:textId="77777777" w:rsidR="00D87952" w:rsidRDefault="00D87952" w:rsidP="007D00E0">
            <w:pPr>
              <w:pStyle w:val="a3"/>
            </w:pPr>
            <w:r>
              <w:t>При безвозмездной передаче имущества НКО в договоре прямо указывайте, что передача имущества – это пожертвование, иначе не сможете учесть расходы</w:t>
            </w:r>
          </w:p>
        </w:tc>
        <w:tc>
          <w:tcPr>
            <w:tcW w:w="2101" w:type="pct"/>
            <w:tcBorders>
              <w:top w:val="single" w:sz="6" w:space="0" w:color="000000"/>
              <w:bottom w:val="single" w:sz="6" w:space="0" w:color="000000"/>
            </w:tcBorders>
            <w:hideMark/>
          </w:tcPr>
          <w:p w14:paraId="4A3CEBC1" w14:textId="77777777" w:rsidR="00D87952" w:rsidRDefault="00D87952" w:rsidP="007D00E0">
            <w:pPr>
              <w:pStyle w:val="a3"/>
            </w:pPr>
            <w:r>
              <w:t>Расходы на безвозмездную передачу имущества НКО можно учесть в составе внереализационных только если в договоре прямо указано, что эта передача является пожертвованием. Если такая формулировка отсутствует, учесть расходы при расчёте налога на прибыль с 2026 года не получится.</w:t>
            </w:r>
          </w:p>
          <w:p w14:paraId="1E2D294D" w14:textId="77777777" w:rsidR="00D87952" w:rsidRDefault="00D87952" w:rsidP="007D00E0">
            <w:pPr>
              <w:pStyle w:val="a3"/>
            </w:pPr>
            <w:r>
              <w:t>Проверьте все действующие и будущие договоры о безвозмездной передаче имущества НКО. При необходимости внесите в них изменения или составьте дополнительные соглашения, четко указав – это именно пожертвование </w:t>
            </w:r>
          </w:p>
        </w:tc>
        <w:tc>
          <w:tcPr>
            <w:tcW w:w="1377" w:type="pct"/>
            <w:tcBorders>
              <w:top w:val="single" w:sz="6" w:space="0" w:color="000000"/>
              <w:bottom w:val="single" w:sz="6" w:space="0" w:color="000000"/>
            </w:tcBorders>
            <w:hideMark/>
          </w:tcPr>
          <w:p w14:paraId="45962ED0" w14:textId="77777777" w:rsidR="00D87952" w:rsidRDefault="00D87952" w:rsidP="007D00E0">
            <w:pPr>
              <w:pStyle w:val="a3"/>
            </w:pPr>
            <w:r>
              <w:t>С 1 января 2026 года.</w:t>
            </w:r>
          </w:p>
          <w:p w14:paraId="2D8EB21D" w14:textId="77777777" w:rsidR="00D87952" w:rsidRDefault="00D87952" w:rsidP="007D00E0">
            <w:pPr>
              <w:pStyle w:val="a3"/>
            </w:pPr>
            <w:r>
              <w:t xml:space="preserve">Подп. 19.6 ст. 265 НК (в ред. </w:t>
            </w:r>
            <w:r w:rsidRPr="00132357">
              <w:t>подп. «б» п. 52 Закона от 28.11.2025 № 425-ФЗ</w:t>
            </w:r>
            <w:r>
              <w:t>)</w:t>
            </w:r>
          </w:p>
        </w:tc>
      </w:tr>
      <w:tr w:rsidR="00D87952" w14:paraId="67A8FD47" w14:textId="77777777" w:rsidTr="00D87952">
        <w:tc>
          <w:tcPr>
            <w:tcW w:w="1522" w:type="pct"/>
            <w:tcBorders>
              <w:top w:val="single" w:sz="6" w:space="0" w:color="000000"/>
              <w:bottom w:val="single" w:sz="6" w:space="0" w:color="000000"/>
            </w:tcBorders>
            <w:hideMark/>
          </w:tcPr>
          <w:p w14:paraId="65FE714D" w14:textId="77777777" w:rsidR="00D87952" w:rsidRDefault="00D87952" w:rsidP="007D00E0">
            <w:pPr>
              <w:pStyle w:val="a3"/>
            </w:pPr>
            <w:r>
              <w:t>Проверьте долю иностранных агентов в капитале, чтобы понять, сохранятся ли при выплатах пониженные ставки налога</w:t>
            </w:r>
          </w:p>
        </w:tc>
        <w:tc>
          <w:tcPr>
            <w:tcW w:w="2101" w:type="pct"/>
            <w:tcBorders>
              <w:top w:val="single" w:sz="6" w:space="0" w:color="000000"/>
              <w:bottom w:val="single" w:sz="6" w:space="0" w:color="000000"/>
            </w:tcBorders>
            <w:hideMark/>
          </w:tcPr>
          <w:p w14:paraId="6D4D8377" w14:textId="77777777" w:rsidR="00D87952" w:rsidRDefault="00D87952" w:rsidP="007D00E0">
            <w:pPr>
              <w:pStyle w:val="a3"/>
            </w:pPr>
            <w:r>
              <w:t>Если в уставном капитале компании есть прямое или косвенное участие иностранных агентов (доля от 10%), то организация лишается права на пониженные ставки</w:t>
            </w:r>
            <w:r>
              <w:rPr>
                <w:rStyle w:val="aa"/>
              </w:rPr>
              <w:t>. </w:t>
            </w:r>
            <w:r>
              <w:t>Запрет касается сферы образования и медицины, резидентов ОЭЗ и СЭЗ, ТОР, ИТ-</w:t>
            </w:r>
            <w:r>
              <w:lastRenderedPageBreak/>
              <w:t>компаний, «</w:t>
            </w:r>
            <w:proofErr w:type="spellStart"/>
            <w:r>
              <w:t>Сколково</w:t>
            </w:r>
            <w:proofErr w:type="spellEnd"/>
            <w:r>
              <w:t xml:space="preserve">» других ИНТЦ, участников РИП, личных фондов, </w:t>
            </w:r>
            <w:proofErr w:type="spellStart"/>
            <w:r>
              <w:t>сельхозтоваропроизводителей</w:t>
            </w:r>
            <w:proofErr w:type="spellEnd"/>
            <w:r>
              <w:t>, социальных организаций, Кроме того, их лишили особых ставок по налогу с дивидендов и ряду долговым обязательствам.</w:t>
            </w:r>
          </w:p>
          <w:p w14:paraId="51B96D08" w14:textId="77777777" w:rsidR="00D87952" w:rsidRDefault="00D87952" w:rsidP="007D00E0">
            <w:pPr>
              <w:pStyle w:val="a3"/>
            </w:pPr>
            <w:r>
              <w:t>Проанализируйте уставный капитал вашей компании и всех ее участников (учредителей). Если в цепочке владения есть иностранный агент с долей от 10 процентов, то вы не вправе применять льготы</w:t>
            </w:r>
          </w:p>
        </w:tc>
        <w:tc>
          <w:tcPr>
            <w:tcW w:w="1377" w:type="pct"/>
            <w:tcBorders>
              <w:top w:val="single" w:sz="6" w:space="0" w:color="000000"/>
              <w:bottom w:val="single" w:sz="6" w:space="0" w:color="000000"/>
            </w:tcBorders>
            <w:hideMark/>
          </w:tcPr>
          <w:p w14:paraId="5198AF09" w14:textId="77777777" w:rsidR="00D87952" w:rsidRDefault="00D87952" w:rsidP="007D00E0">
            <w:pPr>
              <w:pStyle w:val="a3"/>
            </w:pPr>
            <w:r>
              <w:lastRenderedPageBreak/>
              <w:t>С 1 января 2026 года.</w:t>
            </w:r>
          </w:p>
          <w:p w14:paraId="697FD205" w14:textId="77777777" w:rsidR="00D87952" w:rsidRDefault="00D87952" w:rsidP="007D00E0">
            <w:pPr>
              <w:pStyle w:val="a3"/>
            </w:pPr>
            <w:r>
              <w:t>П. 1.15 ст. 284, п. 1.18 ст. 284, п. 8 ст. 284 НК (в ред. подп. </w:t>
            </w:r>
            <w:r w:rsidRPr="00132357">
              <w:t>«г»</w:t>
            </w:r>
            <w:r>
              <w:t> и</w:t>
            </w:r>
            <w:r w:rsidRPr="00132357">
              <w:t> «ж»</w:t>
            </w:r>
            <w:r>
              <w:t xml:space="preserve"> п. 62 </w:t>
            </w:r>
            <w:r>
              <w:lastRenderedPageBreak/>
              <w:t xml:space="preserve">ст. 2 </w:t>
            </w:r>
            <w:r w:rsidRPr="00132357">
              <w:t>Закона от 28.11.2025 № 425-ФЗ</w:t>
            </w:r>
            <w:r>
              <w:t>)</w:t>
            </w:r>
          </w:p>
        </w:tc>
      </w:tr>
      <w:tr w:rsidR="00D87952" w14:paraId="184A787B" w14:textId="77777777" w:rsidTr="00D87952">
        <w:tc>
          <w:tcPr>
            <w:tcW w:w="1522" w:type="pct"/>
            <w:tcBorders>
              <w:top w:val="single" w:sz="6" w:space="0" w:color="000000"/>
              <w:bottom w:val="single" w:sz="6" w:space="0" w:color="000000"/>
            </w:tcBorders>
            <w:hideMark/>
          </w:tcPr>
          <w:p w14:paraId="59098979" w14:textId="77777777" w:rsidR="00D87952" w:rsidRDefault="00D87952" w:rsidP="007D00E0">
            <w:pPr>
              <w:pStyle w:val="a3"/>
            </w:pPr>
            <w:r>
              <w:lastRenderedPageBreak/>
              <w:t>Если вы связаны с иностранным агентом, безвозмездное имущество от участника облагайте налогом на прибыль</w:t>
            </w:r>
          </w:p>
        </w:tc>
        <w:tc>
          <w:tcPr>
            <w:tcW w:w="2101" w:type="pct"/>
            <w:tcBorders>
              <w:top w:val="single" w:sz="6" w:space="0" w:color="000000"/>
              <w:bottom w:val="single" w:sz="6" w:space="0" w:color="000000"/>
            </w:tcBorders>
            <w:hideMark/>
          </w:tcPr>
          <w:p w14:paraId="5DEBCA63" w14:textId="77777777" w:rsidR="00D87952" w:rsidRDefault="00D87952" w:rsidP="007D00E0">
            <w:pPr>
              <w:pStyle w:val="a3"/>
            </w:pPr>
            <w:r>
              <w:t xml:space="preserve">Иностранные агенты и компании с их участием от 10 процентов не имеют права на освобождение от налога на прибыль при безвозмездном получении имущества от своего участника (учредителя). Даже если выполняются все условия из </w:t>
            </w:r>
            <w:r w:rsidRPr="00132357">
              <w:t>подпункта 11</w:t>
            </w:r>
            <w:r>
              <w:t xml:space="preserve"> пункта 1 статьи 251 НК (получение от участника с долей более 50% и т. д.), такая передача облагается налогом. </w:t>
            </w:r>
          </w:p>
          <w:p w14:paraId="39C0133A" w14:textId="77777777" w:rsidR="00D87952" w:rsidRDefault="00D87952" w:rsidP="007D00E0">
            <w:pPr>
              <w:pStyle w:val="a3"/>
            </w:pPr>
            <w:r>
              <w:t>Если ваша компания или е участник имеют статус иностранного агента, с 2026 года включайте стоимость безвозмездных поступлений от участников в налоговую базу. Скорректируйте внутренние регламенты, чтобы отражать такие поступления в составе доходов</w:t>
            </w:r>
          </w:p>
        </w:tc>
        <w:tc>
          <w:tcPr>
            <w:tcW w:w="1377" w:type="pct"/>
            <w:tcBorders>
              <w:top w:val="single" w:sz="6" w:space="0" w:color="000000"/>
              <w:bottom w:val="single" w:sz="6" w:space="0" w:color="000000"/>
            </w:tcBorders>
            <w:hideMark/>
          </w:tcPr>
          <w:p w14:paraId="18AE7B0E" w14:textId="77777777" w:rsidR="00D87952" w:rsidRDefault="00D87952" w:rsidP="007D00E0">
            <w:pPr>
              <w:pStyle w:val="a3"/>
            </w:pPr>
            <w:r>
              <w:t>С 1 января 2026 года.</w:t>
            </w:r>
          </w:p>
          <w:p w14:paraId="78B37989" w14:textId="77777777" w:rsidR="00D87952" w:rsidRDefault="00D87952" w:rsidP="007D00E0">
            <w:pPr>
              <w:pStyle w:val="a3"/>
            </w:pPr>
            <w:r>
              <w:t xml:space="preserve">Подп. 11 п. 1 ст. 251 НК (в ред. </w:t>
            </w:r>
            <w:r w:rsidRPr="00132357">
              <w:t>подп. «б» п. 49 ст. 2 Закона от 28.11.2025 № 425-ФЗ</w:t>
            </w:r>
            <w:r>
              <w:t>)</w:t>
            </w:r>
          </w:p>
        </w:tc>
      </w:tr>
      <w:tr w:rsidR="00D87952" w14:paraId="6022669B" w14:textId="77777777" w:rsidTr="00D87952">
        <w:tc>
          <w:tcPr>
            <w:tcW w:w="1522" w:type="pct"/>
            <w:tcBorders>
              <w:top w:val="single" w:sz="6" w:space="0" w:color="000000"/>
              <w:bottom w:val="single" w:sz="6" w:space="0" w:color="000000"/>
            </w:tcBorders>
            <w:hideMark/>
          </w:tcPr>
          <w:p w14:paraId="7BFCB5F6" w14:textId="77777777" w:rsidR="00D87952" w:rsidRDefault="00D87952" w:rsidP="007D00E0">
            <w:pPr>
              <w:pStyle w:val="a3"/>
            </w:pPr>
            <w:r>
              <w:t>Участникам крупных международных групп (МГК) с доходом от 750 млн евро: проверьте обязанность применять глобальный минимальный налог 15 процентов</w:t>
            </w:r>
          </w:p>
        </w:tc>
        <w:tc>
          <w:tcPr>
            <w:tcW w:w="2101" w:type="pct"/>
            <w:tcBorders>
              <w:top w:val="single" w:sz="6" w:space="0" w:color="000000"/>
              <w:bottom w:val="single" w:sz="6" w:space="0" w:color="000000"/>
            </w:tcBorders>
            <w:hideMark/>
          </w:tcPr>
          <w:p w14:paraId="28DD8FCF" w14:textId="77777777" w:rsidR="00D87952" w:rsidRDefault="00D87952" w:rsidP="007D00E0">
            <w:pPr>
              <w:pStyle w:val="a3"/>
            </w:pPr>
            <w:r>
              <w:t xml:space="preserve">Для российских участников МГК чей консолидированный доход превышает 750 млн евро, ввели новые правила. Они обязаны рассчитывать и доплачивать налог до эффективной ставки 15 процентов (глобальный минимальный налог). Для этого надо считать консолидированную налоговую базу по всем российским участникам группы по новым правилам. Если эффективная </w:t>
            </w:r>
            <w:r>
              <w:lastRenderedPageBreak/>
              <w:t>налоговая нагрузка группы в РФ ниже 15 процентов, нужна доплата.</w:t>
            </w:r>
          </w:p>
          <w:p w14:paraId="56E2D256" w14:textId="77777777" w:rsidR="00D87952" w:rsidRDefault="00D87952" w:rsidP="007D00E0">
            <w:pPr>
              <w:pStyle w:val="a3"/>
            </w:pPr>
            <w:r>
              <w:t xml:space="preserve">Проверьте, относится ли ваша группа к МГК по критериям </w:t>
            </w:r>
            <w:proofErr w:type="gramStart"/>
            <w:r>
              <w:t xml:space="preserve">в </w:t>
            </w:r>
            <w:r w:rsidRPr="00132357">
              <w:t>пункта</w:t>
            </w:r>
            <w:proofErr w:type="gramEnd"/>
            <w:r w:rsidRPr="00132357">
              <w:t> 2</w:t>
            </w:r>
            <w:r>
              <w:t xml:space="preserve"> статьи 105.16-1 НК и превышает ли ее консолидированный доход порог в 750 млн евро. Если да – с 2026 года считайте налоговую базу по-новому</w:t>
            </w:r>
          </w:p>
        </w:tc>
        <w:tc>
          <w:tcPr>
            <w:tcW w:w="1377" w:type="pct"/>
            <w:tcBorders>
              <w:top w:val="single" w:sz="6" w:space="0" w:color="000000"/>
              <w:bottom w:val="single" w:sz="6" w:space="0" w:color="000000"/>
            </w:tcBorders>
            <w:hideMark/>
          </w:tcPr>
          <w:p w14:paraId="56AC1AC9" w14:textId="77777777" w:rsidR="00D87952" w:rsidRDefault="00D87952" w:rsidP="007D00E0">
            <w:pPr>
              <w:pStyle w:val="a3"/>
            </w:pPr>
            <w:r>
              <w:lastRenderedPageBreak/>
              <w:t>С 1 января 2026 года.</w:t>
            </w:r>
          </w:p>
          <w:p w14:paraId="238C804A" w14:textId="77777777" w:rsidR="00D87952" w:rsidRDefault="00D87952" w:rsidP="007D00E0">
            <w:pPr>
              <w:pStyle w:val="a3"/>
            </w:pPr>
            <w:r>
              <w:t>Ст. 288.5, п. 1.20 ст. 284, п. 1.1 ст. 274 НК (в ред. </w:t>
            </w:r>
            <w:r w:rsidRPr="00132357">
              <w:t>подп. «б» п. 58</w:t>
            </w:r>
            <w:r>
              <w:t xml:space="preserve">, </w:t>
            </w:r>
            <w:r w:rsidRPr="00132357">
              <w:t>подп. «д» п. 62</w:t>
            </w:r>
            <w:r>
              <w:t xml:space="preserve">, </w:t>
            </w:r>
            <w:r w:rsidRPr="00132357">
              <w:t>п. 69</w:t>
            </w:r>
            <w:r>
              <w:t xml:space="preserve"> Закона от 28.11.2025 № 425-ФЗ)</w:t>
            </w:r>
          </w:p>
        </w:tc>
      </w:tr>
      <w:tr w:rsidR="00D87952" w14:paraId="1EF20576" w14:textId="77777777" w:rsidTr="00D87952">
        <w:tc>
          <w:tcPr>
            <w:tcW w:w="1522" w:type="pct"/>
            <w:tcBorders>
              <w:top w:val="single" w:sz="6" w:space="0" w:color="000000"/>
              <w:bottom w:val="single" w:sz="6" w:space="0" w:color="000000"/>
            </w:tcBorders>
            <w:hideMark/>
          </w:tcPr>
          <w:p w14:paraId="22C72C57" w14:textId="77777777" w:rsidR="00D87952" w:rsidRDefault="00D87952" w:rsidP="007D00E0">
            <w:pPr>
              <w:pStyle w:val="a3"/>
            </w:pPr>
            <w:proofErr w:type="spellStart"/>
            <w:r>
              <w:t>Нефтепереработчикам</w:t>
            </w:r>
            <w:proofErr w:type="spellEnd"/>
            <w:r>
              <w:t xml:space="preserve"> – производителям полиэфирной продукции: если применяете вычет акциза с коэффициентом 2, то ставка налога на прибыль – 25 процентов вместо обычных 30 процентов</w:t>
            </w:r>
          </w:p>
        </w:tc>
        <w:tc>
          <w:tcPr>
            <w:tcW w:w="2101" w:type="pct"/>
            <w:tcBorders>
              <w:top w:val="single" w:sz="6" w:space="0" w:color="000000"/>
              <w:bottom w:val="single" w:sz="6" w:space="0" w:color="000000"/>
            </w:tcBorders>
            <w:hideMark/>
          </w:tcPr>
          <w:p w14:paraId="4DFCCBE3" w14:textId="77777777" w:rsidR="00D87952" w:rsidRDefault="00D87952" w:rsidP="007D00E0">
            <w:pPr>
              <w:pStyle w:val="a3"/>
            </w:pPr>
            <w:r>
              <w:t>Применяйте пониженную ставку налога только к доходам полиэфирного производства. Ставка действует 10 налоговых периодов с года первого применения специального вычета акциза (по </w:t>
            </w:r>
            <w:r w:rsidRPr="00132357">
              <w:t>п. 20 ст. 200 НК</w:t>
            </w:r>
            <w:r>
              <w:t>).</w:t>
            </w:r>
          </w:p>
          <w:p w14:paraId="7626ABD6" w14:textId="77777777" w:rsidR="00D87952" w:rsidRDefault="00D87952" w:rsidP="007D00E0">
            <w:pPr>
              <w:pStyle w:val="a3"/>
            </w:pPr>
            <w:r>
              <w:t>Ведите раздельный учет доходов и расходов по полиэфирному производству от других операций, чтобы корректно считать налог и контролировать 10-летний срок льготы. Пропишите правила этого учета в налоговой учетной политике</w:t>
            </w:r>
          </w:p>
        </w:tc>
        <w:tc>
          <w:tcPr>
            <w:tcW w:w="1377" w:type="pct"/>
            <w:tcBorders>
              <w:top w:val="single" w:sz="6" w:space="0" w:color="000000"/>
              <w:bottom w:val="single" w:sz="6" w:space="0" w:color="000000"/>
            </w:tcBorders>
            <w:hideMark/>
          </w:tcPr>
          <w:p w14:paraId="449B31EB" w14:textId="77777777" w:rsidR="00D87952" w:rsidRDefault="00D87952" w:rsidP="007D00E0">
            <w:pPr>
              <w:pStyle w:val="a3"/>
            </w:pPr>
            <w:r>
              <w:t>С 1 января 2026 года.</w:t>
            </w:r>
          </w:p>
          <w:p w14:paraId="10D6E3E8" w14:textId="77777777" w:rsidR="00D87952" w:rsidRDefault="00D87952" w:rsidP="007D00E0">
            <w:pPr>
              <w:pStyle w:val="a3"/>
            </w:pPr>
            <w:r>
              <w:t xml:space="preserve">П. 1.17-2 ст. 284, подп. 27.4 п. 2 ст. 250 НК (в ред. </w:t>
            </w:r>
            <w:r w:rsidRPr="00132357">
              <w:t>подп. «в» п. 62 ст. 2 Закона от 28.11.2025 № 425-ФЗ</w:t>
            </w:r>
            <w:r>
              <w:t>)</w:t>
            </w:r>
          </w:p>
        </w:tc>
      </w:tr>
      <w:tr w:rsidR="00D87952" w14:paraId="13CA6812" w14:textId="77777777" w:rsidTr="00D87952">
        <w:tc>
          <w:tcPr>
            <w:tcW w:w="1522" w:type="pct"/>
            <w:tcBorders>
              <w:top w:val="single" w:sz="6" w:space="0" w:color="000000"/>
              <w:bottom w:val="single" w:sz="6" w:space="0" w:color="000000"/>
            </w:tcBorders>
            <w:hideMark/>
          </w:tcPr>
          <w:p w14:paraId="45C852F6" w14:textId="77777777" w:rsidR="00D87952" w:rsidRDefault="00D87952" w:rsidP="007D00E0">
            <w:pPr>
              <w:pStyle w:val="a3"/>
            </w:pPr>
            <w:r>
              <w:t>Расходы на медоборудование для сотрудников обосновывайте не борьбой с COVID, а обеспечением условий труда</w:t>
            </w:r>
          </w:p>
        </w:tc>
        <w:tc>
          <w:tcPr>
            <w:tcW w:w="2101" w:type="pct"/>
            <w:tcBorders>
              <w:top w:val="single" w:sz="6" w:space="0" w:color="000000"/>
              <w:bottom w:val="single" w:sz="6" w:space="0" w:color="000000"/>
            </w:tcBorders>
            <w:hideMark/>
          </w:tcPr>
          <w:p w14:paraId="31239211" w14:textId="77777777" w:rsidR="00D87952" w:rsidRDefault="00D87952" w:rsidP="007D00E0">
            <w:pPr>
              <w:pStyle w:val="a3"/>
            </w:pPr>
            <w:r>
              <w:t xml:space="preserve">Из перечня прочих расходов исключили статью для затрат на борьбу с </w:t>
            </w:r>
            <w:proofErr w:type="spellStart"/>
            <w:r>
              <w:t>ковидом</w:t>
            </w:r>
            <w:proofErr w:type="spellEnd"/>
            <w:r>
              <w:t xml:space="preserve"> (подп. 48.12 ст. 264 НК). Однако сами расходы на медоборудование, средства защиты и медобслуживание персонала по-прежнему можно учесть. Для надо обосновывать их другими статьями НК, </w:t>
            </w:r>
            <w:proofErr w:type="gramStart"/>
            <w:r>
              <w:t>например</w:t>
            </w:r>
            <w:proofErr w:type="gramEnd"/>
            <w:r>
              <w:t>: как затраты на нормальные условия труда, содержание здравпункта (</w:t>
            </w:r>
            <w:r w:rsidRPr="00132357">
              <w:t>подп. 7 ст. 264 НК</w:t>
            </w:r>
            <w:r>
              <w:t>), иные обоснованные расходы, связанные с производством и реализацией (</w:t>
            </w:r>
            <w:r w:rsidRPr="00132357">
              <w:t>подп. 49 п. 1 ст. 264 НК</w:t>
            </w:r>
            <w:r>
              <w:t>).</w:t>
            </w:r>
          </w:p>
          <w:p w14:paraId="3CA762D4" w14:textId="77777777" w:rsidR="00D87952" w:rsidRDefault="00D87952" w:rsidP="007D00E0">
            <w:pPr>
              <w:pStyle w:val="a3"/>
            </w:pPr>
            <w:r>
              <w:t>При подготовке документов на 2026 год убедитесь, что в приказах, актах и договорах на такие цели указана не ссылка на «борьбу с COVID-19», а общие производственные основания</w:t>
            </w:r>
          </w:p>
        </w:tc>
        <w:tc>
          <w:tcPr>
            <w:tcW w:w="1377" w:type="pct"/>
            <w:tcBorders>
              <w:top w:val="single" w:sz="6" w:space="0" w:color="000000"/>
              <w:bottom w:val="single" w:sz="6" w:space="0" w:color="000000"/>
            </w:tcBorders>
            <w:hideMark/>
          </w:tcPr>
          <w:p w14:paraId="7C8731E2" w14:textId="77777777" w:rsidR="00D87952" w:rsidRDefault="00D87952" w:rsidP="007D00E0">
            <w:pPr>
              <w:pStyle w:val="a3"/>
            </w:pPr>
            <w:r>
              <w:t>С 1 января 2026 года.</w:t>
            </w:r>
          </w:p>
          <w:p w14:paraId="6991A741" w14:textId="77777777" w:rsidR="00D87952" w:rsidRDefault="00D87952" w:rsidP="007D00E0">
            <w:pPr>
              <w:pStyle w:val="a3"/>
            </w:pPr>
            <w:r>
              <w:t xml:space="preserve">Подп. 48.12 п. 1 ст. 264, подп. 19.5 п. 1 ст. 265 НК (в ред. </w:t>
            </w:r>
            <w:r w:rsidRPr="00132357">
              <w:t>подп. «в» п. 51</w:t>
            </w:r>
            <w:r>
              <w:t xml:space="preserve">, </w:t>
            </w:r>
            <w:r w:rsidRPr="00132357">
              <w:t>подп. «а» п. 52</w:t>
            </w:r>
            <w:r>
              <w:t xml:space="preserve"> ст. 2 </w:t>
            </w:r>
            <w:r w:rsidRPr="00132357">
              <w:t>Закона от 28.11.2025 № 425-ФЗ</w:t>
            </w:r>
            <w:r>
              <w:t>)</w:t>
            </w:r>
          </w:p>
        </w:tc>
      </w:tr>
      <w:tr w:rsidR="00D87952" w14:paraId="62C68451" w14:textId="77777777" w:rsidTr="00D87952">
        <w:tc>
          <w:tcPr>
            <w:tcW w:w="1522" w:type="pct"/>
            <w:tcBorders>
              <w:top w:val="single" w:sz="6" w:space="0" w:color="000000"/>
              <w:bottom w:val="single" w:sz="6" w:space="0" w:color="000000"/>
            </w:tcBorders>
            <w:hideMark/>
          </w:tcPr>
          <w:p w14:paraId="57072CE4" w14:textId="77777777" w:rsidR="00D87952" w:rsidRDefault="00D87952" w:rsidP="007D00E0">
            <w:pPr>
              <w:pStyle w:val="a3"/>
            </w:pPr>
            <w:r>
              <w:lastRenderedPageBreak/>
              <w:t>При передаче имущества в счет дивидендов или выплаты имуществом действительной доли отражайте реализацию передаваемого объекта </w:t>
            </w:r>
          </w:p>
        </w:tc>
        <w:tc>
          <w:tcPr>
            <w:tcW w:w="2101" w:type="pct"/>
            <w:tcBorders>
              <w:top w:val="single" w:sz="6" w:space="0" w:color="000000"/>
              <w:bottom w:val="single" w:sz="6" w:space="0" w:color="000000"/>
            </w:tcBorders>
            <w:hideMark/>
          </w:tcPr>
          <w:p w14:paraId="49520311" w14:textId="77777777" w:rsidR="00D87952" w:rsidRDefault="00D87952" w:rsidP="007D00E0">
            <w:pPr>
              <w:pStyle w:val="a3"/>
            </w:pPr>
            <w:r>
              <w:t>В НК прямо закрепили правило: передача имущества в счёт выплаты дивидендов или действительной доли участнику приравнивается к продаже (</w:t>
            </w:r>
            <w:r w:rsidRPr="00132357">
              <w:t>п. 2 ст. 249 НК</w:t>
            </w:r>
            <w:r>
              <w:t>). Выручкой при этом считается сумма погашаемого долга перед участником. При этом право учесть остаточную стоимость имущества в расходах сохраняется.</w:t>
            </w:r>
          </w:p>
          <w:p w14:paraId="6A4C6DA7" w14:textId="77777777" w:rsidR="00D87952" w:rsidRDefault="00D87952" w:rsidP="007D00E0">
            <w:pPr>
              <w:pStyle w:val="a3"/>
            </w:pPr>
            <w:r>
              <w:t>При выплате дивидендов имуществом оформляйте операцию как обычную реализацию: составьте договор купли-продажи (или аналогичный), счет-фактуру, отразите выручку и остаточную стоимость в налоговом учете. Рассчитайте и заплатите налог на прибыль с финансового результата (выручка минус остаточная стоимость)</w:t>
            </w:r>
          </w:p>
          <w:p w14:paraId="11178EA4" w14:textId="77777777" w:rsidR="00D87952" w:rsidRDefault="00D87952" w:rsidP="007D00E0">
            <w:pPr>
              <w:pStyle w:val="a3"/>
            </w:pPr>
            <w:r>
              <w:t xml:space="preserve">Минфин и раньше </w:t>
            </w:r>
            <w:r w:rsidRPr="00132357">
              <w:t>приравнивал передачу имущества в счет выплаты дивидендов к реализации</w:t>
            </w:r>
            <w:r>
              <w:t xml:space="preserve"> и требовал заплатить налоги (</w:t>
            </w:r>
            <w:r w:rsidRPr="00132357">
              <w:t>письмо от 05.06.2024 № 03-03-06/1/51893</w:t>
            </w:r>
            <w:r>
              <w:t>). Но судьи не разделяли такой подход (</w:t>
            </w:r>
            <w:r w:rsidRPr="00132357">
              <w:t>определение от 29.07.2021 № 302-ЭС21-11699</w:t>
            </w:r>
            <w:r>
              <w:t>)</w:t>
            </w:r>
          </w:p>
        </w:tc>
        <w:tc>
          <w:tcPr>
            <w:tcW w:w="1377" w:type="pct"/>
            <w:tcBorders>
              <w:top w:val="single" w:sz="6" w:space="0" w:color="000000"/>
              <w:bottom w:val="single" w:sz="6" w:space="0" w:color="000000"/>
            </w:tcBorders>
            <w:hideMark/>
          </w:tcPr>
          <w:p w14:paraId="4FC7DD6E" w14:textId="77777777" w:rsidR="00D87952" w:rsidRDefault="00D87952" w:rsidP="007D00E0">
            <w:pPr>
              <w:pStyle w:val="a3"/>
            </w:pPr>
            <w:r>
              <w:t>С 1 января 2026 года. </w:t>
            </w:r>
          </w:p>
          <w:p w14:paraId="4186931D" w14:textId="77777777" w:rsidR="00D87952" w:rsidRDefault="00D87952" w:rsidP="007D00E0">
            <w:pPr>
              <w:pStyle w:val="a3"/>
            </w:pPr>
            <w:r>
              <w:t xml:space="preserve">П. 2 ст. 249 НК (в ред. </w:t>
            </w:r>
            <w:r w:rsidRPr="00132357">
              <w:t>п. 47 ст. 2 Закона от 28.11.2025 № 425-ФЗ</w:t>
            </w:r>
            <w:r>
              <w:t>)</w:t>
            </w:r>
          </w:p>
        </w:tc>
      </w:tr>
      <w:tr w:rsidR="00D87952" w14:paraId="52C1FC9C" w14:textId="77777777" w:rsidTr="00D87952">
        <w:tc>
          <w:tcPr>
            <w:tcW w:w="1522" w:type="pct"/>
            <w:tcBorders>
              <w:top w:val="single" w:sz="6" w:space="0" w:color="000000"/>
              <w:bottom w:val="single" w:sz="6" w:space="0" w:color="000000"/>
            </w:tcBorders>
            <w:hideMark/>
          </w:tcPr>
          <w:p w14:paraId="74CF0DE2" w14:textId="77777777" w:rsidR="00D87952" w:rsidRDefault="00D87952" w:rsidP="007D00E0">
            <w:pPr>
              <w:pStyle w:val="a3"/>
            </w:pPr>
            <w:r>
              <w:t>При переходе с УСН или ЕСХН на общий режим спишите оплаченные, но не учтенные расходы</w:t>
            </w:r>
          </w:p>
        </w:tc>
        <w:tc>
          <w:tcPr>
            <w:tcW w:w="2101" w:type="pct"/>
            <w:tcBorders>
              <w:top w:val="single" w:sz="6" w:space="0" w:color="000000"/>
              <w:bottom w:val="single" w:sz="6" w:space="0" w:color="000000"/>
            </w:tcBorders>
            <w:hideMark/>
          </w:tcPr>
          <w:p w14:paraId="46549DF9" w14:textId="77777777" w:rsidR="00D87952" w:rsidRDefault="00D87952" w:rsidP="007D00E0">
            <w:pPr>
              <w:pStyle w:val="a3"/>
            </w:pPr>
            <w:r>
              <w:t>Вы можете учесть ранее оплаченные расходы, которые не могли списать на УСН или ЕСХН. Сделать это можно в первом месяце после перехода на общую систему. Необходимые условия:</w:t>
            </w:r>
          </w:p>
          <w:p w14:paraId="373D3180" w14:textId="77777777" w:rsidR="00D87952" w:rsidRDefault="00D87952" w:rsidP="00D87952">
            <w:pPr>
              <w:numPr>
                <w:ilvl w:val="0"/>
                <w:numId w:val="19"/>
              </w:numPr>
              <w:spacing w:after="103"/>
              <w:rPr>
                <w:rFonts w:eastAsia="Times New Roman"/>
              </w:rPr>
            </w:pPr>
            <w:r>
              <w:rPr>
                <w:rFonts w:eastAsia="Times New Roman"/>
              </w:rPr>
              <w:t>расходы были оплачены в течение трех лет перед переходом на общую систему;</w:t>
            </w:r>
          </w:p>
          <w:p w14:paraId="41A0BF63" w14:textId="77777777" w:rsidR="00D87952" w:rsidRDefault="00D87952" w:rsidP="00D87952">
            <w:pPr>
              <w:numPr>
                <w:ilvl w:val="0"/>
                <w:numId w:val="19"/>
              </w:numPr>
              <w:spacing w:after="103"/>
              <w:rPr>
                <w:rFonts w:eastAsia="Times New Roman"/>
              </w:rPr>
            </w:pPr>
            <w:r>
              <w:rPr>
                <w:rFonts w:eastAsia="Times New Roman"/>
              </w:rPr>
              <w:t>по правилам </w:t>
            </w:r>
            <w:r w:rsidRPr="00132357">
              <w:rPr>
                <w:rFonts w:eastAsia="Times New Roman"/>
              </w:rPr>
              <w:t>главы 25</w:t>
            </w:r>
            <w:r>
              <w:rPr>
                <w:rFonts w:eastAsia="Times New Roman"/>
              </w:rPr>
              <w:t xml:space="preserve"> НК такие расходы уменьшают базу по налогу на прибыль.</w:t>
            </w:r>
          </w:p>
          <w:p w14:paraId="4EDB022B" w14:textId="77777777" w:rsidR="00D87952" w:rsidRDefault="00D87952" w:rsidP="007D00E0">
            <w:pPr>
              <w:pStyle w:val="a3"/>
              <w:rPr>
                <w:rFonts w:eastAsiaTheme="minorEastAsia"/>
              </w:rPr>
            </w:pPr>
            <w:r>
              <w:t xml:space="preserve">Перед переходом на ОСНО проведите инвентаризацию и составьте реестр всех оплаченных, </w:t>
            </w:r>
            <w:r>
              <w:lastRenderedPageBreak/>
              <w:t>но не списанных расходов за последние три год (</w:t>
            </w:r>
            <w:proofErr w:type="gramStart"/>
            <w:r>
              <w:t>например</w:t>
            </w:r>
            <w:proofErr w:type="gramEnd"/>
            <w:r>
              <w:t>. нереализованных на УСН товаров). В первом же месяце после перехода включите их стоимость в расходы по налогу на прибыль, чтобы уменьшить текущую налоговую базу</w:t>
            </w:r>
          </w:p>
        </w:tc>
        <w:tc>
          <w:tcPr>
            <w:tcW w:w="1377" w:type="pct"/>
            <w:tcBorders>
              <w:top w:val="single" w:sz="6" w:space="0" w:color="000000"/>
              <w:bottom w:val="single" w:sz="6" w:space="0" w:color="000000"/>
            </w:tcBorders>
            <w:hideMark/>
          </w:tcPr>
          <w:p w14:paraId="42EF1738" w14:textId="77777777" w:rsidR="00D87952" w:rsidRDefault="00D87952" w:rsidP="007D00E0">
            <w:pPr>
              <w:pStyle w:val="a3"/>
            </w:pPr>
            <w:r>
              <w:lastRenderedPageBreak/>
              <w:t>С 1 января 2026 года.</w:t>
            </w:r>
          </w:p>
          <w:p w14:paraId="695A92E3" w14:textId="77777777" w:rsidR="00D87952" w:rsidRDefault="00D87952" w:rsidP="007D00E0">
            <w:pPr>
              <w:pStyle w:val="a3"/>
            </w:pPr>
            <w:r>
              <w:t xml:space="preserve">Подп. 3 п. 7 ст. 346.6, п. 2 ст. 346.25 НК (в ред. </w:t>
            </w:r>
            <w:r w:rsidRPr="00132357">
              <w:t>подп. «б» п. 97</w:t>
            </w:r>
            <w:r>
              <w:t xml:space="preserve"> и </w:t>
            </w:r>
            <w:r w:rsidRPr="00132357">
              <w:t>подп. «а» п. 103</w:t>
            </w:r>
            <w:r>
              <w:t xml:space="preserve"> ст. 2 Закона от 28.11.2025 № 425-ФЗ)</w:t>
            </w:r>
          </w:p>
        </w:tc>
      </w:tr>
      <w:tr w:rsidR="00D87952" w14:paraId="70FF81B8" w14:textId="77777777" w:rsidTr="00D87952">
        <w:tc>
          <w:tcPr>
            <w:tcW w:w="1522" w:type="pct"/>
            <w:tcBorders>
              <w:top w:val="single" w:sz="6" w:space="0" w:color="000000"/>
              <w:bottom w:val="single" w:sz="6" w:space="0" w:color="000000"/>
            </w:tcBorders>
            <w:hideMark/>
          </w:tcPr>
          <w:p w14:paraId="7704C6F5" w14:textId="77777777" w:rsidR="00D87952" w:rsidRDefault="00D87952" w:rsidP="007D00E0">
            <w:pPr>
              <w:pStyle w:val="a3"/>
            </w:pPr>
            <w:r>
              <w:t>Букмекерам: начните платить налог на прибыль, утвердите учетную политику, признавайте </w:t>
            </w:r>
            <w:proofErr w:type="spellStart"/>
            <w:r>
              <w:t>спецрасходы</w:t>
            </w:r>
            <w:proofErr w:type="spellEnd"/>
          </w:p>
        </w:tc>
        <w:tc>
          <w:tcPr>
            <w:tcW w:w="2101" w:type="pct"/>
            <w:tcBorders>
              <w:top w:val="single" w:sz="6" w:space="0" w:color="000000"/>
              <w:bottom w:val="single" w:sz="6" w:space="0" w:color="000000"/>
            </w:tcBorders>
            <w:hideMark/>
          </w:tcPr>
          <w:p w14:paraId="0D51A07D" w14:textId="77777777" w:rsidR="00D87952" w:rsidRDefault="00D87952" w:rsidP="007D00E0">
            <w:pPr>
              <w:pStyle w:val="a3"/>
            </w:pPr>
            <w:r>
              <w:t xml:space="preserve">Букмекеры стали платить налог на прибыль по ставке 25 процентов. Утвердите в учетной политике </w:t>
            </w:r>
            <w:r w:rsidRPr="00132357">
              <w:t>способы учета доходов и расходов</w:t>
            </w:r>
            <w:r>
              <w:t>, которые по главе 25 НК предполагают выбор. Доходы признавайте в учете по общим правилам. Расходы букмекеры могут признавать в учете не только общие (как все компании), но и отдельные.</w:t>
            </w:r>
          </w:p>
          <w:p w14:paraId="0F869C14" w14:textId="77777777" w:rsidR="00D87952" w:rsidRDefault="00D87952" w:rsidP="007D00E0">
            <w:pPr>
              <w:pStyle w:val="a3"/>
            </w:pPr>
            <w:r>
              <w:t xml:space="preserve">Специальные расходы букмекеров – это, во-первых, выплаты выигрышей – учитывайте их на дату наступления результата азартной игры. А </w:t>
            </w:r>
            <w:proofErr w:type="gramStart"/>
            <w:r>
              <w:t>во вторых</w:t>
            </w:r>
            <w:proofErr w:type="gramEnd"/>
            <w:r>
              <w:t>, целевые отчисления на спорт, которые обязательны по закону об азартных играх – признавайте их на последнюю дату квартала, в котором возникла база для их расчета. За счет этих расходов букмекеры смогут уменьшить налог</w:t>
            </w:r>
          </w:p>
        </w:tc>
        <w:tc>
          <w:tcPr>
            <w:tcW w:w="1377" w:type="pct"/>
            <w:tcBorders>
              <w:top w:val="single" w:sz="6" w:space="0" w:color="000000"/>
              <w:bottom w:val="single" w:sz="6" w:space="0" w:color="000000"/>
            </w:tcBorders>
            <w:hideMark/>
          </w:tcPr>
          <w:p w14:paraId="3A1E5560" w14:textId="77777777" w:rsidR="00D87952" w:rsidRDefault="00D87952" w:rsidP="007D00E0">
            <w:pPr>
              <w:pStyle w:val="a3"/>
            </w:pPr>
            <w:r>
              <w:t>С 1 января 2026 года.</w:t>
            </w:r>
          </w:p>
          <w:p w14:paraId="38BE20DD" w14:textId="77777777" w:rsidR="00D87952" w:rsidRDefault="00D87952" w:rsidP="007D00E0">
            <w:pPr>
              <w:pStyle w:val="a3"/>
            </w:pPr>
            <w:r w:rsidRPr="00132357">
              <w:t>Подп. 56 п. 1 ст. 251</w:t>
            </w:r>
            <w:r>
              <w:t xml:space="preserve">, </w:t>
            </w:r>
            <w:r w:rsidRPr="00132357">
              <w:t>подп. 48.15 п. 1 ст. 264</w:t>
            </w:r>
            <w:r>
              <w:t xml:space="preserve">, </w:t>
            </w:r>
            <w:r w:rsidRPr="00132357">
              <w:t>подп. 19.16 п. 1 ст. 265</w:t>
            </w:r>
            <w:r>
              <w:t xml:space="preserve">, подп. </w:t>
            </w:r>
            <w:r w:rsidRPr="00132357">
              <w:t>20</w:t>
            </w:r>
            <w:r>
              <w:t xml:space="preserve">, </w:t>
            </w:r>
            <w:r w:rsidRPr="00132357">
              <w:t>21</w:t>
            </w:r>
            <w:r>
              <w:t xml:space="preserve"> п. 7 ст. 272 НК (в ред. </w:t>
            </w:r>
            <w:r w:rsidRPr="00132357">
              <w:t>Закона от 28.11.2025 № 425-ФЗ</w:t>
            </w:r>
            <w:r>
              <w:t>)</w:t>
            </w:r>
          </w:p>
        </w:tc>
      </w:tr>
      <w:tr w:rsidR="00D87952" w14:paraId="274F75CF" w14:textId="77777777" w:rsidTr="00D87952">
        <w:tc>
          <w:tcPr>
            <w:tcW w:w="1522" w:type="pct"/>
            <w:tcBorders>
              <w:top w:val="single" w:sz="6" w:space="0" w:color="000000"/>
              <w:bottom w:val="single" w:sz="6" w:space="0" w:color="000000"/>
            </w:tcBorders>
            <w:hideMark/>
          </w:tcPr>
          <w:p w14:paraId="15205BF8" w14:textId="77777777" w:rsidR="00D87952" w:rsidRDefault="00D87952" w:rsidP="007D00E0">
            <w:pPr>
              <w:pStyle w:val="a3"/>
            </w:pPr>
            <w:r>
              <w:t>Проценты по госбумагам признавайте в расходах ежемесячно, а не ежеквартально</w:t>
            </w:r>
          </w:p>
        </w:tc>
        <w:tc>
          <w:tcPr>
            <w:tcW w:w="2101" w:type="pct"/>
            <w:tcBorders>
              <w:top w:val="single" w:sz="6" w:space="0" w:color="000000"/>
              <w:bottom w:val="single" w:sz="6" w:space="0" w:color="000000"/>
            </w:tcBorders>
            <w:hideMark/>
          </w:tcPr>
          <w:p w14:paraId="1574F0C5" w14:textId="77777777" w:rsidR="00D87952" w:rsidRDefault="00D87952" w:rsidP="007D00E0">
            <w:pPr>
              <w:pStyle w:val="a3"/>
            </w:pPr>
            <w:r>
              <w:t>Доходы и расходы по процентам от государственных и муниципальных ценных бумаг при методе начисления надо признавать ежемесячно – на последнее число каждого месяца. Ранее это надо было делать каждый квартал. Проверьте, чтобы в вашей программе регламентная операция по начислению процентов выполнялась каждый месяц</w:t>
            </w:r>
          </w:p>
        </w:tc>
        <w:tc>
          <w:tcPr>
            <w:tcW w:w="1377" w:type="pct"/>
            <w:tcBorders>
              <w:top w:val="single" w:sz="6" w:space="0" w:color="000000"/>
              <w:bottom w:val="single" w:sz="6" w:space="0" w:color="000000"/>
            </w:tcBorders>
            <w:hideMark/>
          </w:tcPr>
          <w:p w14:paraId="42456778" w14:textId="77777777" w:rsidR="00D87952" w:rsidRDefault="00D87952" w:rsidP="007D00E0">
            <w:pPr>
              <w:pStyle w:val="a3"/>
            </w:pPr>
            <w:r>
              <w:t>С 1 января 2026 года.</w:t>
            </w:r>
          </w:p>
          <w:p w14:paraId="7B9F3F61" w14:textId="77777777" w:rsidR="00D87952" w:rsidRDefault="00D87952" w:rsidP="007D00E0">
            <w:pPr>
              <w:pStyle w:val="a3"/>
            </w:pPr>
            <w:r>
              <w:t xml:space="preserve">П. 5 ст. 328 НК (в ред. </w:t>
            </w:r>
            <w:r w:rsidRPr="00132357">
              <w:t>п. 75 ст. 2 Закона от 28.11.2025 № 425-ФЗ</w:t>
            </w:r>
            <w:r>
              <w:t>)</w:t>
            </w:r>
          </w:p>
        </w:tc>
      </w:tr>
      <w:tr w:rsidR="00D87952" w14:paraId="72228437" w14:textId="77777777" w:rsidTr="00D87952">
        <w:tc>
          <w:tcPr>
            <w:tcW w:w="1522" w:type="pct"/>
            <w:tcBorders>
              <w:top w:val="single" w:sz="6" w:space="0" w:color="000000"/>
              <w:bottom w:val="single" w:sz="6" w:space="0" w:color="000000"/>
            </w:tcBorders>
            <w:hideMark/>
          </w:tcPr>
          <w:p w14:paraId="2E674C8F" w14:textId="77777777" w:rsidR="00D87952" w:rsidRDefault="00D87952" w:rsidP="007D00E0">
            <w:pPr>
              <w:pStyle w:val="a3"/>
            </w:pPr>
            <w:r>
              <w:t xml:space="preserve">Льготные ставки налога по дивидендам международных холдингов с 2026 года начинайте подтверждать по </w:t>
            </w:r>
            <w:r>
              <w:lastRenderedPageBreak/>
              <w:t>правилам </w:t>
            </w:r>
            <w:r w:rsidRPr="00132357">
              <w:t>статьи 284.10</w:t>
            </w:r>
            <w:r>
              <w:t xml:space="preserve"> НК</w:t>
            </w:r>
          </w:p>
        </w:tc>
        <w:tc>
          <w:tcPr>
            <w:tcW w:w="2101" w:type="pct"/>
            <w:tcBorders>
              <w:top w:val="single" w:sz="6" w:space="0" w:color="000000"/>
              <w:bottom w:val="single" w:sz="6" w:space="0" w:color="000000"/>
            </w:tcBorders>
            <w:hideMark/>
          </w:tcPr>
          <w:p w14:paraId="4BF0D2EE" w14:textId="77777777" w:rsidR="00D87952" w:rsidRDefault="00D87952" w:rsidP="007D00E0">
            <w:pPr>
              <w:pStyle w:val="a3"/>
            </w:pPr>
            <w:r>
              <w:lastRenderedPageBreak/>
              <w:t>Для подтверждения ставки нужно выполнять условия из </w:t>
            </w:r>
            <w:r w:rsidRPr="00132357">
              <w:t>статьи 284.10</w:t>
            </w:r>
            <w:r>
              <w:t xml:space="preserve"> НК:</w:t>
            </w:r>
          </w:p>
          <w:p w14:paraId="70D8CB26" w14:textId="77777777" w:rsidR="00D87952" w:rsidRDefault="00D87952" w:rsidP="00D87952">
            <w:pPr>
              <w:numPr>
                <w:ilvl w:val="0"/>
                <w:numId w:val="20"/>
              </w:numPr>
              <w:spacing w:after="103"/>
              <w:rPr>
                <w:rFonts w:eastAsia="Times New Roman"/>
              </w:rPr>
            </w:pPr>
            <w:r>
              <w:rPr>
                <w:rFonts w:eastAsia="Times New Roman"/>
              </w:rPr>
              <w:t xml:space="preserve">в отношении нулевой ставки по выплатам дивидендов в </w:t>
            </w:r>
            <w:r>
              <w:rPr>
                <w:rFonts w:eastAsia="Times New Roman"/>
              </w:rPr>
              <w:lastRenderedPageBreak/>
              <w:t>адрес МХК (</w:t>
            </w:r>
            <w:r w:rsidRPr="00132357">
              <w:rPr>
                <w:rFonts w:eastAsia="Times New Roman"/>
              </w:rPr>
              <w:t>подп. 1.1 п. 3 ст. 284 НК</w:t>
            </w:r>
            <w:r>
              <w:rPr>
                <w:rFonts w:eastAsia="Times New Roman"/>
              </w:rPr>
              <w:t>);</w:t>
            </w:r>
          </w:p>
          <w:p w14:paraId="47F67713" w14:textId="77777777" w:rsidR="00D87952" w:rsidRDefault="00D87952" w:rsidP="00D87952">
            <w:pPr>
              <w:numPr>
                <w:ilvl w:val="0"/>
                <w:numId w:val="20"/>
              </w:numPr>
              <w:spacing w:after="103"/>
              <w:rPr>
                <w:rFonts w:eastAsia="Times New Roman"/>
              </w:rPr>
            </w:pPr>
            <w:r>
              <w:rPr>
                <w:rFonts w:eastAsia="Times New Roman"/>
              </w:rPr>
              <w:t>в отношении ставки 5 процентов по выплатам иностранным организациям дивидендов от МХК (</w:t>
            </w:r>
            <w:r w:rsidRPr="00132357">
              <w:rPr>
                <w:rFonts w:eastAsia="Times New Roman"/>
              </w:rPr>
              <w:t>подп. 1.2 п. 3 ст. 284 НК</w:t>
            </w:r>
            <w:r>
              <w:rPr>
                <w:rFonts w:eastAsia="Times New Roman"/>
              </w:rPr>
              <w:t>).</w:t>
            </w:r>
          </w:p>
          <w:p w14:paraId="554300EC" w14:textId="77777777" w:rsidR="00D87952" w:rsidRDefault="00D87952" w:rsidP="007D00E0">
            <w:pPr>
              <w:pStyle w:val="a3"/>
              <w:rPr>
                <w:rFonts w:eastAsiaTheme="minorEastAsia"/>
              </w:rPr>
            </w:pPr>
            <w:r>
              <w:t>Ранее действовала отсрочка, которая позволяла условия не соблюдать. С 2026 года действуют общие правила</w:t>
            </w:r>
          </w:p>
        </w:tc>
        <w:tc>
          <w:tcPr>
            <w:tcW w:w="1377" w:type="pct"/>
            <w:tcBorders>
              <w:top w:val="single" w:sz="6" w:space="0" w:color="000000"/>
              <w:bottom w:val="single" w:sz="6" w:space="0" w:color="000000"/>
            </w:tcBorders>
            <w:hideMark/>
          </w:tcPr>
          <w:p w14:paraId="06874297" w14:textId="77777777" w:rsidR="00D87952" w:rsidRDefault="00D87952" w:rsidP="007D00E0">
            <w:pPr>
              <w:pStyle w:val="a3"/>
            </w:pPr>
            <w:r>
              <w:lastRenderedPageBreak/>
              <w:t>С 1 января 2026 года.</w:t>
            </w:r>
          </w:p>
          <w:p w14:paraId="0E126111" w14:textId="77777777" w:rsidR="00D87952" w:rsidRDefault="00D87952" w:rsidP="007D00E0">
            <w:pPr>
              <w:pStyle w:val="a3"/>
            </w:pPr>
            <w:r w:rsidRPr="00132357">
              <w:t>П. 3 ст. 9 Закона от 25.02.2022 № 18-ФЗ</w:t>
            </w:r>
          </w:p>
        </w:tc>
      </w:tr>
      <w:tr w:rsidR="00D87952" w14:paraId="0EFAB55E" w14:textId="77777777" w:rsidTr="00D87952">
        <w:tc>
          <w:tcPr>
            <w:tcW w:w="1522" w:type="pct"/>
            <w:tcBorders>
              <w:top w:val="single" w:sz="6" w:space="0" w:color="000000"/>
              <w:bottom w:val="single" w:sz="6" w:space="0" w:color="000000"/>
            </w:tcBorders>
            <w:hideMark/>
          </w:tcPr>
          <w:p w14:paraId="31373747" w14:textId="77777777" w:rsidR="00D87952" w:rsidRDefault="00D87952" w:rsidP="007D00E0">
            <w:pPr>
              <w:rPr>
                <w:rFonts w:eastAsia="Times New Roman"/>
              </w:rPr>
            </w:pPr>
            <w:r>
              <w:rPr>
                <w:rFonts w:eastAsia="Times New Roman"/>
              </w:rPr>
              <w:t xml:space="preserve">При выплатах дохода между компаниями из РФ и Объединенных Арабских Эмиратов применяйте льготные ставки налога по </w:t>
            </w:r>
            <w:r w:rsidRPr="00132357">
              <w:rPr>
                <w:rFonts w:eastAsia="Times New Roman"/>
              </w:rPr>
              <w:t xml:space="preserve">соглашению об </w:t>
            </w:r>
            <w:proofErr w:type="spellStart"/>
            <w:r w:rsidRPr="00132357">
              <w:rPr>
                <w:rFonts w:eastAsia="Times New Roman"/>
              </w:rPr>
              <w:t>избежании</w:t>
            </w:r>
            <w:proofErr w:type="spellEnd"/>
            <w:r w:rsidRPr="00132357">
              <w:rPr>
                <w:rFonts w:eastAsia="Times New Roman"/>
              </w:rPr>
              <w:t xml:space="preserve"> двойного налогообложения</w:t>
            </w:r>
          </w:p>
        </w:tc>
        <w:tc>
          <w:tcPr>
            <w:tcW w:w="2101" w:type="pct"/>
            <w:tcBorders>
              <w:top w:val="single" w:sz="6" w:space="0" w:color="000000"/>
              <w:bottom w:val="single" w:sz="6" w:space="0" w:color="000000"/>
            </w:tcBorders>
            <w:hideMark/>
          </w:tcPr>
          <w:p w14:paraId="2E507E07" w14:textId="77777777" w:rsidR="00D87952" w:rsidRDefault="00D87952" w:rsidP="007D00E0">
            <w:pPr>
              <w:pStyle w:val="a3"/>
              <w:rPr>
                <w:rFonts w:eastAsiaTheme="minorEastAsia"/>
              </w:rPr>
            </w:pPr>
            <w:r>
              <w:t>Пониженные ставки можно применять к доходам, выплаченным с 1 января 2026 года. Льготы действуют для компаний и физлиц, а не только для госсектора, как было ранее. Так, дивиденды, проценты и роялти облагайте налогами по пониженной ставке 10 процентов, если стороны не участвуют в уклонении от налогов. Перед выплатой надо получить подтверждение </w:t>
            </w:r>
            <w:proofErr w:type="spellStart"/>
            <w:r>
              <w:t>резидентства</w:t>
            </w:r>
            <w:proofErr w:type="spellEnd"/>
            <w:r>
              <w:t> </w:t>
            </w:r>
          </w:p>
        </w:tc>
        <w:tc>
          <w:tcPr>
            <w:tcW w:w="1377" w:type="pct"/>
            <w:tcBorders>
              <w:top w:val="single" w:sz="6" w:space="0" w:color="000000"/>
              <w:bottom w:val="single" w:sz="6" w:space="0" w:color="000000"/>
            </w:tcBorders>
            <w:hideMark/>
          </w:tcPr>
          <w:p w14:paraId="60FFA736" w14:textId="77777777" w:rsidR="00D87952" w:rsidRDefault="00D87952" w:rsidP="007D00E0">
            <w:pPr>
              <w:pStyle w:val="a3"/>
            </w:pPr>
            <w:r>
              <w:t>С 1 января 2026 года.</w:t>
            </w:r>
          </w:p>
          <w:p w14:paraId="4ABEA632" w14:textId="77777777" w:rsidR="00D87952" w:rsidRDefault="00D87952" w:rsidP="007D00E0">
            <w:pPr>
              <w:pStyle w:val="a3"/>
            </w:pPr>
            <w:r w:rsidRPr="00132357">
              <w:t>Распоряжение Правительства от 11.02.2025 № 280-р</w:t>
            </w:r>
            <w:r>
              <w:t xml:space="preserve">, </w:t>
            </w:r>
            <w:r w:rsidRPr="00132357">
              <w:t>Закон</w:t>
            </w:r>
            <w:r>
              <w:rPr>
                <w:color w:val="0000FF"/>
                <w:u w:val="single"/>
              </w:rPr>
              <w:br/>
            </w:r>
            <w:r w:rsidRPr="00132357">
              <w:t>от 07.07.2025 № 189-ФЗ</w:t>
            </w:r>
          </w:p>
        </w:tc>
      </w:tr>
      <w:tr w:rsidR="00D87952" w14:paraId="53516C3E" w14:textId="77777777" w:rsidTr="00D87952">
        <w:tc>
          <w:tcPr>
            <w:tcW w:w="5000" w:type="pct"/>
            <w:gridSpan w:val="3"/>
            <w:tcBorders>
              <w:top w:val="single" w:sz="6" w:space="0" w:color="000000"/>
              <w:bottom w:val="single" w:sz="6" w:space="0" w:color="000000"/>
            </w:tcBorders>
            <w:hideMark/>
          </w:tcPr>
          <w:p w14:paraId="430C8B86" w14:textId="77777777" w:rsidR="00D87952" w:rsidRDefault="00D87952" w:rsidP="007D00E0">
            <w:pPr>
              <w:pStyle w:val="2"/>
            </w:pPr>
            <w:r>
              <w:t>НДФЛ</w:t>
            </w:r>
          </w:p>
        </w:tc>
      </w:tr>
      <w:tr w:rsidR="00D87952" w14:paraId="32C793BA" w14:textId="77777777" w:rsidTr="00D87952">
        <w:tc>
          <w:tcPr>
            <w:tcW w:w="1522" w:type="pct"/>
            <w:tcBorders>
              <w:top w:val="single" w:sz="6" w:space="0" w:color="000000"/>
              <w:bottom w:val="single" w:sz="6" w:space="0" w:color="000000"/>
            </w:tcBorders>
            <w:hideMark/>
          </w:tcPr>
          <w:p w14:paraId="75B27B2F" w14:textId="77777777" w:rsidR="00D87952" w:rsidRDefault="00D87952" w:rsidP="007D00E0">
            <w:pPr>
              <w:rPr>
                <w:rFonts w:eastAsia="Times New Roman"/>
              </w:rPr>
            </w:pPr>
            <w:r w:rsidRPr="00132357">
              <w:rPr>
                <w:rFonts w:eastAsia="Times New Roman"/>
              </w:rPr>
              <w:t>При заполнении справки о доходах за 2025 год используйте новые коды</w:t>
            </w:r>
          </w:p>
        </w:tc>
        <w:tc>
          <w:tcPr>
            <w:tcW w:w="2101" w:type="pct"/>
            <w:tcBorders>
              <w:top w:val="single" w:sz="6" w:space="0" w:color="000000"/>
              <w:bottom w:val="single" w:sz="6" w:space="0" w:color="000000"/>
            </w:tcBorders>
            <w:hideMark/>
          </w:tcPr>
          <w:p w14:paraId="5B2CB328" w14:textId="77777777" w:rsidR="00D87952" w:rsidRDefault="00D87952" w:rsidP="007D00E0">
            <w:pPr>
              <w:rPr>
                <w:rFonts w:eastAsia="Times New Roman"/>
              </w:rPr>
            </w:pPr>
            <w:r>
              <w:rPr>
                <w:rFonts w:eastAsia="Times New Roman"/>
              </w:rPr>
              <w:t>Уточнили коды вычетов на обучение. Действующие коды 320 и 321 будут применяться только в отношении расходов на обучение в российских образовательных учреждениях. Добавили коды 333 и 334 для вычетов на обучение в иностранных образовательных учреждениях</w:t>
            </w:r>
          </w:p>
        </w:tc>
        <w:tc>
          <w:tcPr>
            <w:tcW w:w="1377" w:type="pct"/>
            <w:tcBorders>
              <w:top w:val="single" w:sz="6" w:space="0" w:color="000000"/>
              <w:bottom w:val="single" w:sz="6" w:space="0" w:color="000000"/>
            </w:tcBorders>
            <w:hideMark/>
          </w:tcPr>
          <w:p w14:paraId="5CE1F3C0" w14:textId="77777777" w:rsidR="00D87952" w:rsidRDefault="00D87952" w:rsidP="007D00E0">
            <w:pPr>
              <w:pStyle w:val="a3"/>
              <w:rPr>
                <w:rFonts w:eastAsiaTheme="minorEastAsia"/>
              </w:rPr>
            </w:pPr>
            <w:r>
              <w:t>С 1 января 2026 года.</w:t>
            </w:r>
          </w:p>
          <w:p w14:paraId="6350EE01" w14:textId="77777777" w:rsidR="00D87952" w:rsidRDefault="00D87952" w:rsidP="007D00E0">
            <w:pPr>
              <w:pStyle w:val="a3"/>
            </w:pPr>
            <w:r w:rsidRPr="00132357">
              <w:t>Приказ ФНС от 01.09.2025 № ЕД-7-11/757@</w:t>
            </w:r>
          </w:p>
        </w:tc>
      </w:tr>
      <w:tr w:rsidR="00D87952" w14:paraId="538D8C48" w14:textId="77777777" w:rsidTr="00D87952">
        <w:tc>
          <w:tcPr>
            <w:tcW w:w="1522" w:type="pct"/>
            <w:tcBorders>
              <w:top w:val="single" w:sz="6" w:space="0" w:color="000000"/>
              <w:bottom w:val="single" w:sz="6" w:space="0" w:color="000000"/>
            </w:tcBorders>
            <w:hideMark/>
          </w:tcPr>
          <w:p w14:paraId="2D7B079C" w14:textId="77777777" w:rsidR="00D87952" w:rsidRDefault="00D87952" w:rsidP="007D00E0">
            <w:pPr>
              <w:pStyle w:val="a3"/>
            </w:pPr>
            <w:r>
              <w:t>Иностранные агенты должны платить больше НДФЛ</w:t>
            </w:r>
          </w:p>
        </w:tc>
        <w:tc>
          <w:tcPr>
            <w:tcW w:w="2101" w:type="pct"/>
            <w:tcBorders>
              <w:top w:val="single" w:sz="6" w:space="0" w:color="000000"/>
              <w:bottom w:val="single" w:sz="6" w:space="0" w:color="000000"/>
            </w:tcBorders>
            <w:hideMark/>
          </w:tcPr>
          <w:p w14:paraId="63DFB89F" w14:textId="77777777" w:rsidR="00D87952" w:rsidRDefault="00D87952" w:rsidP="007D00E0">
            <w:pPr>
              <w:pStyle w:val="a3"/>
            </w:pPr>
            <w:r>
              <w:t xml:space="preserve">Доходы </w:t>
            </w:r>
            <w:proofErr w:type="spellStart"/>
            <w:r>
              <w:t>иноагентов</w:t>
            </w:r>
            <w:proofErr w:type="spellEnd"/>
            <w:r>
              <w:t xml:space="preserve"> облагают по ставке 30 процентов независимо от налогового статуса. Их лишили льгот и вычетов по НДФЛ. В частности, облагаются НДФЛ доходы от продажи имущества, долей в уставном капитале, акций, паев, облигаций вне зависимости от срока владения, а также стоимость имущества, полученного в порядке наследования и дарения от физлиц, в том числе близких родственников. </w:t>
            </w:r>
            <w:proofErr w:type="spellStart"/>
            <w:r>
              <w:t>Иноагент</w:t>
            </w:r>
            <w:proofErr w:type="spellEnd"/>
            <w:r>
              <w:t xml:space="preserve"> не может получить </w:t>
            </w:r>
            <w:r>
              <w:lastRenderedPageBreak/>
              <w:t>инвестиционные вычеты и вычеты на долгосрочные сбережения</w:t>
            </w:r>
          </w:p>
        </w:tc>
        <w:tc>
          <w:tcPr>
            <w:tcW w:w="1377" w:type="pct"/>
            <w:tcBorders>
              <w:top w:val="single" w:sz="6" w:space="0" w:color="000000"/>
              <w:bottom w:val="single" w:sz="6" w:space="0" w:color="000000"/>
            </w:tcBorders>
            <w:hideMark/>
          </w:tcPr>
          <w:p w14:paraId="18BA9A82" w14:textId="77777777" w:rsidR="00D87952" w:rsidRDefault="00D87952" w:rsidP="007D00E0">
            <w:pPr>
              <w:pStyle w:val="a3"/>
            </w:pPr>
            <w:r>
              <w:lastRenderedPageBreak/>
              <w:t>С 1 января 2026 года.</w:t>
            </w:r>
          </w:p>
          <w:p w14:paraId="49C63289" w14:textId="77777777" w:rsidR="00D87952" w:rsidRDefault="00D87952" w:rsidP="007D00E0">
            <w:pPr>
              <w:pStyle w:val="a3"/>
            </w:pPr>
            <w:proofErr w:type="spellStart"/>
            <w:r w:rsidRPr="00132357">
              <w:t>Абз</w:t>
            </w:r>
            <w:proofErr w:type="spellEnd"/>
            <w:r w:rsidRPr="00132357">
              <w:t>. 5 п. 17.1</w:t>
            </w:r>
            <w:r>
              <w:t xml:space="preserve">, п. </w:t>
            </w:r>
            <w:r w:rsidRPr="00132357">
              <w:t>17.2</w:t>
            </w:r>
            <w:r>
              <w:t xml:space="preserve"> и </w:t>
            </w:r>
            <w:r w:rsidRPr="00132357">
              <w:t>17.2-1</w:t>
            </w:r>
            <w:r>
              <w:t xml:space="preserve">, п. </w:t>
            </w:r>
            <w:r w:rsidRPr="00132357">
              <w:t>18</w:t>
            </w:r>
            <w:r>
              <w:t xml:space="preserve"> и </w:t>
            </w:r>
            <w:r w:rsidRPr="00132357">
              <w:t>18.1</w:t>
            </w:r>
            <w:r>
              <w:t xml:space="preserve"> ст. 217, ст. </w:t>
            </w:r>
            <w:r w:rsidRPr="00132357">
              <w:t>219.1</w:t>
            </w:r>
            <w:r>
              <w:t xml:space="preserve">, </w:t>
            </w:r>
            <w:r w:rsidRPr="00132357">
              <w:t>219.2</w:t>
            </w:r>
            <w:r>
              <w:t xml:space="preserve">, </w:t>
            </w:r>
            <w:r w:rsidRPr="00132357">
              <w:t>224</w:t>
            </w:r>
            <w:r>
              <w:t xml:space="preserve"> НК в ред. </w:t>
            </w:r>
            <w:r w:rsidRPr="00132357">
              <w:t>Закона от 28.11.2025 № 425-ФЗ</w:t>
            </w:r>
          </w:p>
        </w:tc>
      </w:tr>
      <w:tr w:rsidR="00D87952" w14:paraId="1219F25E" w14:textId="77777777" w:rsidTr="00D87952">
        <w:tc>
          <w:tcPr>
            <w:tcW w:w="1522" w:type="pct"/>
            <w:tcBorders>
              <w:top w:val="single" w:sz="6" w:space="0" w:color="000000"/>
              <w:bottom w:val="single" w:sz="6" w:space="0" w:color="000000"/>
            </w:tcBorders>
            <w:hideMark/>
          </w:tcPr>
          <w:p w14:paraId="784B902D" w14:textId="77777777" w:rsidR="00D87952" w:rsidRDefault="00D87952" w:rsidP="007D00E0">
            <w:pPr>
              <w:pStyle w:val="a3"/>
            </w:pPr>
            <w:r>
              <w:t>При расчете НДФЛ нужно выделять доли РК и СН с выплат по среднему заработку</w:t>
            </w:r>
          </w:p>
        </w:tc>
        <w:tc>
          <w:tcPr>
            <w:tcW w:w="2101" w:type="pct"/>
            <w:tcBorders>
              <w:top w:val="single" w:sz="6" w:space="0" w:color="000000"/>
              <w:bottom w:val="single" w:sz="6" w:space="0" w:color="000000"/>
            </w:tcBorders>
            <w:hideMark/>
          </w:tcPr>
          <w:p w14:paraId="05E70F61" w14:textId="77777777" w:rsidR="00D87952" w:rsidRDefault="00D87952" w:rsidP="007D00E0">
            <w:pPr>
              <w:pStyle w:val="a3"/>
            </w:pPr>
            <w:r>
              <w:t xml:space="preserve">С выплат по среднему заработку при оплате отпускных, командировочных, компенсации за </w:t>
            </w:r>
            <w:proofErr w:type="spellStart"/>
            <w:r>
              <w:t>неотгулянный</w:t>
            </w:r>
            <w:proofErr w:type="spellEnd"/>
            <w:r>
              <w:t xml:space="preserve"> отпуск, выходного пособия при увольнении нужно выделять долю дохода, которая приходится на районные коэффициенты и надбавки. К этой части дохода применяют шкалу ставок 13 (15) процентов, так как она относится к налоговой базе по </w:t>
            </w:r>
            <w:r w:rsidRPr="00132357">
              <w:t>пункту 6.2</w:t>
            </w:r>
            <w:r>
              <w:t xml:space="preserve"> статьи 210 НК. В НК не прописали, как именно выделять такой доход. Допустимо определять долю «прямых северных» доходов в расчетном периоде и применять ее к сумме выплаты по среднему заработку</w:t>
            </w:r>
          </w:p>
        </w:tc>
        <w:tc>
          <w:tcPr>
            <w:tcW w:w="1377" w:type="pct"/>
            <w:tcBorders>
              <w:top w:val="single" w:sz="6" w:space="0" w:color="000000"/>
              <w:bottom w:val="single" w:sz="6" w:space="0" w:color="000000"/>
            </w:tcBorders>
            <w:hideMark/>
          </w:tcPr>
          <w:p w14:paraId="0C45A7A0" w14:textId="77777777" w:rsidR="00D87952" w:rsidRDefault="00D87952" w:rsidP="007D00E0">
            <w:pPr>
              <w:pStyle w:val="a3"/>
            </w:pPr>
            <w:r>
              <w:t>С 1 января 2026 года.</w:t>
            </w:r>
          </w:p>
          <w:p w14:paraId="673C5F1E" w14:textId="77777777" w:rsidR="00D87952" w:rsidRDefault="00D87952" w:rsidP="007D00E0">
            <w:pPr>
              <w:pStyle w:val="a3"/>
            </w:pPr>
            <w:r w:rsidRPr="00132357">
              <w:t>П. 6.2 ст. 210 НК</w:t>
            </w:r>
            <w:r>
              <w:t xml:space="preserve"> в ред. </w:t>
            </w:r>
            <w:r w:rsidRPr="00132357">
              <w:t>Закона от 28.11.2025 № 425-ФЗ</w:t>
            </w:r>
          </w:p>
        </w:tc>
      </w:tr>
      <w:tr w:rsidR="00D87952" w14:paraId="5CC41CB9" w14:textId="77777777" w:rsidTr="00D87952">
        <w:tc>
          <w:tcPr>
            <w:tcW w:w="1522" w:type="pct"/>
            <w:tcBorders>
              <w:top w:val="single" w:sz="6" w:space="0" w:color="000000"/>
              <w:bottom w:val="single" w:sz="6" w:space="0" w:color="000000"/>
            </w:tcBorders>
            <w:hideMark/>
          </w:tcPr>
          <w:p w14:paraId="0873CC48" w14:textId="77777777" w:rsidR="00D87952" w:rsidRDefault="00D87952" w:rsidP="007D00E0">
            <w:pPr>
              <w:pStyle w:val="a3"/>
            </w:pPr>
            <w:r>
              <w:t>Трудовые доходы граждан – резидентов ЕАЭС облагают НДФЛ независимо от статуса налогового резидента</w:t>
            </w:r>
          </w:p>
        </w:tc>
        <w:tc>
          <w:tcPr>
            <w:tcW w:w="2101" w:type="pct"/>
            <w:tcBorders>
              <w:top w:val="single" w:sz="6" w:space="0" w:color="000000"/>
              <w:bottom w:val="single" w:sz="6" w:space="0" w:color="000000"/>
            </w:tcBorders>
            <w:hideMark/>
          </w:tcPr>
          <w:p w14:paraId="5D70883F" w14:textId="77777777" w:rsidR="00D87952" w:rsidRDefault="00D87952" w:rsidP="007D00E0">
            <w:pPr>
              <w:pStyle w:val="a3"/>
            </w:pPr>
            <w:r>
              <w:t>К трудовым доходам граждан – резидентов ЕАЭС применяют только прогрессивную шкалу ставок – 13–22 процента без каких-либо пересчетов на конец года. Ранее НДФЛ с трудовых доходов граждан ЕАЭС удерживали по ставке 13–22 процента с первого дня их работы в организации. Если по итогам года работник не приобретал статус резидента России, НДФЛ за весь год пересчитывали по ставке 30 процентов</w:t>
            </w:r>
          </w:p>
        </w:tc>
        <w:tc>
          <w:tcPr>
            <w:tcW w:w="1377" w:type="pct"/>
            <w:tcBorders>
              <w:top w:val="single" w:sz="6" w:space="0" w:color="000000"/>
              <w:bottom w:val="single" w:sz="6" w:space="0" w:color="000000"/>
            </w:tcBorders>
            <w:hideMark/>
          </w:tcPr>
          <w:p w14:paraId="4127CB87" w14:textId="77777777" w:rsidR="00D87952" w:rsidRDefault="00D87952" w:rsidP="007D00E0">
            <w:pPr>
              <w:pStyle w:val="a3"/>
            </w:pPr>
            <w:r>
              <w:t>С 1 января 2026 года.</w:t>
            </w:r>
          </w:p>
          <w:p w14:paraId="2EB7D070" w14:textId="77777777" w:rsidR="00D87952" w:rsidRDefault="00D87952" w:rsidP="007D00E0">
            <w:pPr>
              <w:pStyle w:val="a3"/>
            </w:pPr>
            <w:r w:rsidRPr="00132357">
              <w:t>П. 3 ст. 224 НК</w:t>
            </w:r>
            <w:r>
              <w:t xml:space="preserve"> в ред. </w:t>
            </w:r>
            <w:r w:rsidRPr="00132357">
              <w:t>Закона от 28.11.2025 № 425-ФЗ</w:t>
            </w:r>
          </w:p>
        </w:tc>
      </w:tr>
      <w:tr w:rsidR="00D87952" w14:paraId="269DDDB7" w14:textId="77777777" w:rsidTr="00D87952">
        <w:tc>
          <w:tcPr>
            <w:tcW w:w="1522" w:type="pct"/>
            <w:tcBorders>
              <w:top w:val="single" w:sz="6" w:space="0" w:color="000000"/>
              <w:bottom w:val="single" w:sz="6" w:space="0" w:color="000000"/>
            </w:tcBorders>
            <w:hideMark/>
          </w:tcPr>
          <w:p w14:paraId="6A8EBC59" w14:textId="77777777" w:rsidR="00D87952" w:rsidRDefault="00D87952" w:rsidP="007D00E0">
            <w:pPr>
              <w:pStyle w:val="a3"/>
            </w:pPr>
            <w:r>
              <w:t>В вычет по НДФЛ на фитнес можно включить больше расходов</w:t>
            </w:r>
          </w:p>
        </w:tc>
        <w:tc>
          <w:tcPr>
            <w:tcW w:w="2101" w:type="pct"/>
            <w:tcBorders>
              <w:top w:val="single" w:sz="6" w:space="0" w:color="000000"/>
              <w:bottom w:val="single" w:sz="6" w:space="0" w:color="000000"/>
            </w:tcBorders>
            <w:hideMark/>
          </w:tcPr>
          <w:p w14:paraId="00DC85B1" w14:textId="77777777" w:rsidR="00D87952" w:rsidRDefault="00D87952" w:rsidP="007D00E0">
            <w:pPr>
              <w:pStyle w:val="a3"/>
            </w:pPr>
            <w:r>
              <w:t>Социальный вычет по НДФЛ за занятия спортом можно получить не только на себя и несовершеннолетних детей, но и на родителей, которые получают пенсию. Сам лимит по расходам не меняют</w:t>
            </w:r>
          </w:p>
        </w:tc>
        <w:tc>
          <w:tcPr>
            <w:tcW w:w="1377" w:type="pct"/>
            <w:tcBorders>
              <w:top w:val="single" w:sz="6" w:space="0" w:color="000000"/>
              <w:bottom w:val="single" w:sz="6" w:space="0" w:color="000000"/>
            </w:tcBorders>
            <w:hideMark/>
          </w:tcPr>
          <w:p w14:paraId="2701853C" w14:textId="77777777" w:rsidR="00D87952" w:rsidRDefault="00D87952" w:rsidP="007D00E0">
            <w:pPr>
              <w:pStyle w:val="a3"/>
            </w:pPr>
            <w:r>
              <w:t>С 1 января 2026 года.</w:t>
            </w:r>
          </w:p>
          <w:p w14:paraId="00610F8A" w14:textId="77777777" w:rsidR="00D87952" w:rsidRDefault="00D87952" w:rsidP="007D00E0">
            <w:pPr>
              <w:pStyle w:val="a3"/>
            </w:pPr>
            <w:r w:rsidRPr="00132357">
              <w:t>Подп. 7 п. 1 ст. 219 НК</w:t>
            </w:r>
            <w:r>
              <w:t xml:space="preserve"> в ред. </w:t>
            </w:r>
            <w:r w:rsidRPr="00132357">
              <w:t>Закона от 28.11.2025 № 425-ФЗ</w:t>
            </w:r>
          </w:p>
        </w:tc>
      </w:tr>
      <w:tr w:rsidR="00D87952" w14:paraId="79694186" w14:textId="77777777" w:rsidTr="00D87952">
        <w:tc>
          <w:tcPr>
            <w:tcW w:w="1522" w:type="pct"/>
            <w:tcBorders>
              <w:top w:val="single" w:sz="6" w:space="0" w:color="000000"/>
              <w:bottom w:val="single" w:sz="6" w:space="0" w:color="000000"/>
            </w:tcBorders>
            <w:hideMark/>
          </w:tcPr>
          <w:p w14:paraId="114F76A3" w14:textId="77777777" w:rsidR="00D87952" w:rsidRDefault="00D87952" w:rsidP="007D00E0">
            <w:pPr>
              <w:pStyle w:val="a3"/>
            </w:pPr>
            <w:r>
              <w:t>Больше семей с детьми получили освобождение от НДФЛ при продаже жилого помещения для улучшения жилищных условий</w:t>
            </w:r>
          </w:p>
        </w:tc>
        <w:tc>
          <w:tcPr>
            <w:tcW w:w="2101" w:type="pct"/>
            <w:tcBorders>
              <w:top w:val="single" w:sz="6" w:space="0" w:color="000000"/>
              <w:bottom w:val="single" w:sz="6" w:space="0" w:color="000000"/>
            </w:tcBorders>
            <w:hideMark/>
          </w:tcPr>
          <w:p w14:paraId="3086F776" w14:textId="77777777" w:rsidR="00D87952" w:rsidRDefault="00D87952" w:rsidP="007D00E0">
            <w:pPr>
              <w:pStyle w:val="a3"/>
            </w:pPr>
            <w:r>
              <w:t xml:space="preserve">Освобождение от НДФЛ могут получить семьи не только с несовершеннолетними детьми, но и с недееспособными детьми независимо от их возраста. Льготу родителям с двумя и более детьми на улучшение жилищных </w:t>
            </w:r>
            <w:r>
              <w:lastRenderedPageBreak/>
              <w:t>условий предоставят в том числе, если ребенок родился после продажи жилья, но до 30 апреля следующего года</w:t>
            </w:r>
          </w:p>
        </w:tc>
        <w:tc>
          <w:tcPr>
            <w:tcW w:w="1377" w:type="pct"/>
            <w:tcBorders>
              <w:top w:val="single" w:sz="6" w:space="0" w:color="000000"/>
              <w:bottom w:val="single" w:sz="6" w:space="0" w:color="000000"/>
            </w:tcBorders>
            <w:hideMark/>
          </w:tcPr>
          <w:p w14:paraId="44D03A74" w14:textId="77777777" w:rsidR="00D87952" w:rsidRDefault="00D87952" w:rsidP="007D00E0">
            <w:pPr>
              <w:pStyle w:val="a3"/>
            </w:pPr>
            <w:r>
              <w:lastRenderedPageBreak/>
              <w:t>С 1 января 2026 года.</w:t>
            </w:r>
          </w:p>
          <w:p w14:paraId="035F4867" w14:textId="77777777" w:rsidR="00D87952" w:rsidRDefault="00D87952" w:rsidP="007D00E0">
            <w:pPr>
              <w:pStyle w:val="a3"/>
            </w:pPr>
            <w:r w:rsidRPr="00132357">
              <w:t>П. 2.1 ст. 217.1 НК</w:t>
            </w:r>
            <w:r>
              <w:t xml:space="preserve"> в ред. </w:t>
            </w:r>
            <w:r w:rsidRPr="00132357">
              <w:t>Закона от 28.11.2025 № 425-ФЗ</w:t>
            </w:r>
          </w:p>
        </w:tc>
      </w:tr>
      <w:tr w:rsidR="00D87952" w14:paraId="4CDA1BE8" w14:textId="77777777" w:rsidTr="00D87952">
        <w:tc>
          <w:tcPr>
            <w:tcW w:w="1522" w:type="pct"/>
            <w:tcBorders>
              <w:top w:val="single" w:sz="6" w:space="0" w:color="000000"/>
              <w:bottom w:val="single" w:sz="6" w:space="0" w:color="000000"/>
            </w:tcBorders>
            <w:hideMark/>
          </w:tcPr>
          <w:p w14:paraId="5603B507" w14:textId="77777777" w:rsidR="00D87952" w:rsidRDefault="00D87952" w:rsidP="007D00E0">
            <w:pPr>
              <w:pStyle w:val="a3"/>
            </w:pPr>
            <w:r>
              <w:t>Для вычета по НДФЛ за ГТО вместо диспансеризации можно пройти профилактический медосмотр</w:t>
            </w:r>
          </w:p>
        </w:tc>
        <w:tc>
          <w:tcPr>
            <w:tcW w:w="2101" w:type="pct"/>
            <w:tcBorders>
              <w:top w:val="single" w:sz="6" w:space="0" w:color="000000"/>
              <w:bottom w:val="single" w:sz="6" w:space="0" w:color="000000"/>
            </w:tcBorders>
            <w:hideMark/>
          </w:tcPr>
          <w:p w14:paraId="6744B76A" w14:textId="77777777" w:rsidR="00D87952" w:rsidRDefault="00D87952" w:rsidP="007D00E0">
            <w:pPr>
              <w:pStyle w:val="a3"/>
            </w:pPr>
            <w:r>
              <w:t>Чтобы получить вычет НДФЛ за нормы ГТО, достаточно пройти либо профилактический медосмотр, либо диспансеризацию</w:t>
            </w:r>
          </w:p>
        </w:tc>
        <w:tc>
          <w:tcPr>
            <w:tcW w:w="1377" w:type="pct"/>
            <w:tcBorders>
              <w:top w:val="single" w:sz="6" w:space="0" w:color="000000"/>
              <w:bottom w:val="single" w:sz="6" w:space="0" w:color="000000"/>
            </w:tcBorders>
            <w:hideMark/>
          </w:tcPr>
          <w:p w14:paraId="523D5099" w14:textId="77777777" w:rsidR="00D87952" w:rsidRDefault="00D87952" w:rsidP="007D00E0">
            <w:pPr>
              <w:pStyle w:val="a3"/>
            </w:pPr>
            <w:r>
              <w:t>С 1 января 2026 года.</w:t>
            </w:r>
          </w:p>
          <w:p w14:paraId="1549D76D" w14:textId="77777777" w:rsidR="00D87952" w:rsidRDefault="00D87952" w:rsidP="007D00E0">
            <w:pPr>
              <w:pStyle w:val="a3"/>
            </w:pPr>
            <w:r w:rsidRPr="00132357">
              <w:t>Подп. 2.1 п. 1 ст. 218 НК</w:t>
            </w:r>
            <w:r>
              <w:t xml:space="preserve"> в ред. </w:t>
            </w:r>
            <w:r w:rsidRPr="00132357">
              <w:t>Закона от 28.11.2025 № 425-ФЗ</w:t>
            </w:r>
          </w:p>
        </w:tc>
      </w:tr>
      <w:tr w:rsidR="00D87952" w14:paraId="3A2CD1F1" w14:textId="77777777" w:rsidTr="00D87952">
        <w:tc>
          <w:tcPr>
            <w:tcW w:w="1522" w:type="pct"/>
            <w:tcBorders>
              <w:top w:val="single" w:sz="6" w:space="0" w:color="000000"/>
              <w:bottom w:val="single" w:sz="6" w:space="0" w:color="000000"/>
            </w:tcBorders>
            <w:hideMark/>
          </w:tcPr>
          <w:p w14:paraId="666D6CAB" w14:textId="77777777" w:rsidR="00D87952" w:rsidRDefault="00D87952" w:rsidP="007D00E0">
            <w:pPr>
              <w:pStyle w:val="a3"/>
            </w:pPr>
            <w:r>
              <w:t>При загранкомандировках не нужно удерживать НДФЛ с компенсации стоимости полиса ДМС</w:t>
            </w:r>
          </w:p>
        </w:tc>
        <w:tc>
          <w:tcPr>
            <w:tcW w:w="2101" w:type="pct"/>
            <w:tcBorders>
              <w:top w:val="single" w:sz="6" w:space="0" w:color="000000"/>
              <w:bottom w:val="single" w:sz="6" w:space="0" w:color="000000"/>
            </w:tcBorders>
            <w:hideMark/>
          </w:tcPr>
          <w:p w14:paraId="0EEED0B6" w14:textId="77777777" w:rsidR="00D87952" w:rsidRDefault="00D87952" w:rsidP="007D00E0">
            <w:pPr>
              <w:pStyle w:val="a3"/>
            </w:pPr>
            <w:r>
              <w:t>Правило нужно применять к расходам на полис ДМС, который требуется оформить для въезда и пребывания на территориях иностранных государств на время служебной командировки. Такую компенсацию включили в перечень командировочных расходов, освобождаемых от НДФЛ</w:t>
            </w:r>
          </w:p>
        </w:tc>
        <w:tc>
          <w:tcPr>
            <w:tcW w:w="1377" w:type="pct"/>
            <w:tcBorders>
              <w:top w:val="single" w:sz="6" w:space="0" w:color="000000"/>
              <w:bottom w:val="single" w:sz="6" w:space="0" w:color="000000"/>
            </w:tcBorders>
            <w:hideMark/>
          </w:tcPr>
          <w:p w14:paraId="7AC9A1DE" w14:textId="77777777" w:rsidR="00D87952" w:rsidRDefault="00D87952" w:rsidP="007D00E0">
            <w:pPr>
              <w:pStyle w:val="a3"/>
            </w:pPr>
            <w:r>
              <w:t>С 1 января 2026 года.</w:t>
            </w:r>
          </w:p>
          <w:p w14:paraId="2453B3FE" w14:textId="77777777" w:rsidR="00D87952" w:rsidRDefault="00D87952" w:rsidP="007D00E0">
            <w:pPr>
              <w:pStyle w:val="a3"/>
            </w:pPr>
            <w:proofErr w:type="spellStart"/>
            <w:r w:rsidRPr="00132357">
              <w:t>Абз</w:t>
            </w:r>
            <w:proofErr w:type="spellEnd"/>
            <w:r w:rsidRPr="00132357">
              <w:t>. 13 п. 1 ст. 217 НК</w:t>
            </w:r>
            <w:r>
              <w:t xml:space="preserve"> в ред. </w:t>
            </w:r>
            <w:r w:rsidRPr="00132357">
              <w:t>Закона от 28.11.2025 № 425-ФЗ</w:t>
            </w:r>
          </w:p>
        </w:tc>
      </w:tr>
      <w:tr w:rsidR="00D87952" w14:paraId="5291BFC6" w14:textId="77777777" w:rsidTr="00D87952">
        <w:tc>
          <w:tcPr>
            <w:tcW w:w="1522" w:type="pct"/>
            <w:tcBorders>
              <w:top w:val="single" w:sz="6" w:space="0" w:color="000000"/>
              <w:bottom w:val="single" w:sz="6" w:space="0" w:color="000000"/>
            </w:tcBorders>
            <w:hideMark/>
          </w:tcPr>
          <w:p w14:paraId="647EED01" w14:textId="77777777" w:rsidR="00D87952" w:rsidRDefault="00D87952" w:rsidP="007D00E0">
            <w:pPr>
              <w:pStyle w:val="a3"/>
            </w:pPr>
            <w:r>
              <w:t>Букмекеров и тотализаторы обязали удерживать НДФЛ вне зависимости от величины выигрыша</w:t>
            </w:r>
          </w:p>
        </w:tc>
        <w:tc>
          <w:tcPr>
            <w:tcW w:w="2101" w:type="pct"/>
            <w:tcBorders>
              <w:top w:val="single" w:sz="6" w:space="0" w:color="000000"/>
              <w:bottom w:val="single" w:sz="6" w:space="0" w:color="000000"/>
            </w:tcBorders>
            <w:hideMark/>
          </w:tcPr>
          <w:p w14:paraId="74573320" w14:textId="77777777" w:rsidR="00D87952" w:rsidRDefault="00D87952" w:rsidP="007D00E0">
            <w:pPr>
              <w:pStyle w:val="a3"/>
            </w:pPr>
            <w:r>
              <w:t>Букмекеры и тотализаторы обязаны удерживать НДФЛ с любой суммы выигрыша. Ранее они удерживали НДФЛ, если сумма выигрыша больше 15 тыс. руб.</w:t>
            </w:r>
          </w:p>
        </w:tc>
        <w:tc>
          <w:tcPr>
            <w:tcW w:w="1377" w:type="pct"/>
            <w:tcBorders>
              <w:top w:val="single" w:sz="6" w:space="0" w:color="000000"/>
              <w:bottom w:val="single" w:sz="6" w:space="0" w:color="000000"/>
            </w:tcBorders>
            <w:hideMark/>
          </w:tcPr>
          <w:p w14:paraId="505144D1" w14:textId="77777777" w:rsidR="00D87952" w:rsidRDefault="00D87952" w:rsidP="007D00E0">
            <w:pPr>
              <w:pStyle w:val="a3"/>
            </w:pPr>
            <w:r>
              <w:t>С 1 января 2026 года.</w:t>
            </w:r>
          </w:p>
          <w:p w14:paraId="58C9D8DF" w14:textId="77777777" w:rsidR="00D87952" w:rsidRDefault="00D87952" w:rsidP="007D00E0">
            <w:pPr>
              <w:pStyle w:val="a3"/>
            </w:pPr>
            <w:r w:rsidRPr="00132357">
              <w:t>П. 1 ст. 214.7</w:t>
            </w:r>
            <w:r>
              <w:t xml:space="preserve">, </w:t>
            </w:r>
            <w:r w:rsidRPr="00132357">
              <w:t>подп. 5 п. 1 ст. 228</w:t>
            </w:r>
            <w:r>
              <w:t xml:space="preserve"> НК в ред. </w:t>
            </w:r>
            <w:r w:rsidRPr="00132357">
              <w:t>Закона от 28.11.2025 № 425-ФЗ</w:t>
            </w:r>
          </w:p>
        </w:tc>
      </w:tr>
      <w:tr w:rsidR="00D87952" w14:paraId="3AEADF8F" w14:textId="77777777" w:rsidTr="00D87952">
        <w:tc>
          <w:tcPr>
            <w:tcW w:w="1522" w:type="pct"/>
            <w:tcBorders>
              <w:top w:val="single" w:sz="6" w:space="0" w:color="000000"/>
              <w:bottom w:val="single" w:sz="6" w:space="0" w:color="000000"/>
            </w:tcBorders>
            <w:hideMark/>
          </w:tcPr>
          <w:p w14:paraId="3C76E3D3" w14:textId="77777777" w:rsidR="00D87952" w:rsidRDefault="00D87952" w:rsidP="007D00E0">
            <w:pPr>
              <w:rPr>
                <w:rFonts w:eastAsia="Times New Roman"/>
              </w:rPr>
            </w:pPr>
            <w:r w:rsidRPr="00132357">
              <w:rPr>
                <w:rFonts w:eastAsia="Times New Roman"/>
              </w:rPr>
              <w:t>С матпомощи при рождении ребенка в пределах 1 млн руб. не надо удерживать НДФЛ</w:t>
            </w:r>
          </w:p>
        </w:tc>
        <w:tc>
          <w:tcPr>
            <w:tcW w:w="2101" w:type="pct"/>
            <w:tcBorders>
              <w:top w:val="single" w:sz="6" w:space="0" w:color="000000"/>
              <w:bottom w:val="single" w:sz="6" w:space="0" w:color="000000"/>
            </w:tcBorders>
            <w:hideMark/>
          </w:tcPr>
          <w:p w14:paraId="380EE7C6" w14:textId="77777777" w:rsidR="00D87952" w:rsidRDefault="00D87952" w:rsidP="007D00E0">
            <w:pPr>
              <w:pStyle w:val="a3"/>
              <w:rPr>
                <w:rFonts w:eastAsiaTheme="minorEastAsia"/>
              </w:rPr>
            </w:pPr>
            <w:r>
              <w:t>При освобождении от НДФЛ действует прежний порядок – материальная помощь должна быть выплачена в течение первого года после рождения или усыновления ребенка. Лимит действует на каждого ребенка для каждого родителя (усыновителя).</w:t>
            </w:r>
          </w:p>
          <w:p w14:paraId="2EDE73C4" w14:textId="77777777" w:rsidR="00D87952" w:rsidRDefault="00D87952" w:rsidP="007D00E0">
            <w:pPr>
              <w:pStyle w:val="a3"/>
            </w:pPr>
            <w:r>
              <w:t>Для освобождения от НДФЛ важно, чтобы приказ был оформлен на единую сумму материальной помощи. Выплачивать ее можно частями</w:t>
            </w:r>
          </w:p>
        </w:tc>
        <w:tc>
          <w:tcPr>
            <w:tcW w:w="1377" w:type="pct"/>
            <w:tcBorders>
              <w:top w:val="single" w:sz="6" w:space="0" w:color="000000"/>
              <w:bottom w:val="single" w:sz="6" w:space="0" w:color="000000"/>
            </w:tcBorders>
            <w:hideMark/>
          </w:tcPr>
          <w:p w14:paraId="270C0211" w14:textId="77777777" w:rsidR="00D87952" w:rsidRDefault="00D87952" w:rsidP="007D00E0">
            <w:pPr>
              <w:pStyle w:val="a3"/>
            </w:pPr>
            <w:r>
              <w:t>С 1 января 2026 года.</w:t>
            </w:r>
          </w:p>
          <w:p w14:paraId="12B8142E" w14:textId="77777777" w:rsidR="00D87952" w:rsidRDefault="00D87952" w:rsidP="007D00E0">
            <w:pPr>
              <w:pStyle w:val="a3"/>
            </w:pPr>
            <w:r w:rsidRPr="00132357">
              <w:t>Пункт 8</w:t>
            </w:r>
            <w:r>
              <w:t xml:space="preserve"> статьи 1, </w:t>
            </w:r>
            <w:r w:rsidRPr="00132357">
              <w:t>пункт 2</w:t>
            </w:r>
            <w:r>
              <w:t> статьи 2 Закона от 23.07.2025 № 227-ФЗ</w:t>
            </w:r>
          </w:p>
        </w:tc>
      </w:tr>
      <w:tr w:rsidR="00D87952" w14:paraId="4C46CF99" w14:textId="77777777" w:rsidTr="00D87952">
        <w:tc>
          <w:tcPr>
            <w:tcW w:w="1522" w:type="pct"/>
            <w:tcBorders>
              <w:top w:val="single" w:sz="6" w:space="0" w:color="000000"/>
              <w:bottom w:val="single" w:sz="6" w:space="0" w:color="000000"/>
            </w:tcBorders>
            <w:hideMark/>
          </w:tcPr>
          <w:p w14:paraId="5F8F494A" w14:textId="77777777" w:rsidR="00D87952" w:rsidRDefault="00D87952" w:rsidP="007D00E0">
            <w:pPr>
              <w:rPr>
                <w:rFonts w:eastAsia="Times New Roman"/>
              </w:rPr>
            </w:pPr>
            <w:r w:rsidRPr="00132357">
              <w:rPr>
                <w:rFonts w:eastAsia="Times New Roman"/>
              </w:rPr>
              <w:t>Сдавать 3-НДФЛ нужно по новой форме</w:t>
            </w:r>
          </w:p>
        </w:tc>
        <w:tc>
          <w:tcPr>
            <w:tcW w:w="2101" w:type="pct"/>
            <w:tcBorders>
              <w:top w:val="single" w:sz="6" w:space="0" w:color="000000"/>
              <w:bottom w:val="single" w:sz="6" w:space="0" w:color="000000"/>
            </w:tcBorders>
            <w:hideMark/>
          </w:tcPr>
          <w:p w14:paraId="16FB7BA5" w14:textId="77777777" w:rsidR="00D87952" w:rsidRDefault="00D87952" w:rsidP="007D00E0">
            <w:pPr>
              <w:pStyle w:val="a3"/>
              <w:rPr>
                <w:rFonts w:eastAsiaTheme="minorEastAsia"/>
              </w:rPr>
            </w:pPr>
            <w:r>
              <w:t>Декларацию обновили в соответствии с изменениями по НДФЛ, которые действуют с 2025 года. Это:</w:t>
            </w:r>
          </w:p>
          <w:p w14:paraId="48C321A9" w14:textId="77777777" w:rsidR="00D87952" w:rsidRDefault="00D87952" w:rsidP="00D87952">
            <w:pPr>
              <w:numPr>
                <w:ilvl w:val="0"/>
                <w:numId w:val="21"/>
              </w:numPr>
              <w:spacing w:after="103"/>
              <w:rPr>
                <w:rFonts w:eastAsia="Times New Roman"/>
              </w:rPr>
            </w:pPr>
            <w:r>
              <w:rPr>
                <w:rFonts w:eastAsia="Times New Roman"/>
              </w:rPr>
              <w:t>пятиступенчатая шкала ставок;</w:t>
            </w:r>
          </w:p>
          <w:p w14:paraId="00EF3D7F" w14:textId="77777777" w:rsidR="00D87952" w:rsidRDefault="00D87952" w:rsidP="00D87952">
            <w:pPr>
              <w:numPr>
                <w:ilvl w:val="0"/>
                <w:numId w:val="21"/>
              </w:numPr>
              <w:spacing w:after="103"/>
              <w:rPr>
                <w:rFonts w:eastAsia="Times New Roman"/>
              </w:rPr>
            </w:pPr>
            <w:r>
              <w:rPr>
                <w:rFonts w:eastAsia="Times New Roman"/>
              </w:rPr>
              <w:lastRenderedPageBreak/>
              <w:t>новый вычет за знак ГТО;</w:t>
            </w:r>
          </w:p>
          <w:p w14:paraId="7516D03B" w14:textId="77777777" w:rsidR="00D87952" w:rsidRDefault="00D87952" w:rsidP="00D87952">
            <w:pPr>
              <w:numPr>
                <w:ilvl w:val="0"/>
                <w:numId w:val="21"/>
              </w:numPr>
              <w:spacing w:after="103"/>
              <w:rPr>
                <w:rFonts w:eastAsia="Times New Roman"/>
              </w:rPr>
            </w:pPr>
            <w:r>
              <w:rPr>
                <w:rFonts w:eastAsia="Times New Roman"/>
              </w:rPr>
              <w:t>вычет на долгосрочные сбережения граждан</w:t>
            </w:r>
          </w:p>
        </w:tc>
        <w:tc>
          <w:tcPr>
            <w:tcW w:w="1377" w:type="pct"/>
            <w:tcBorders>
              <w:top w:val="single" w:sz="6" w:space="0" w:color="000000"/>
              <w:bottom w:val="single" w:sz="6" w:space="0" w:color="000000"/>
            </w:tcBorders>
            <w:hideMark/>
          </w:tcPr>
          <w:p w14:paraId="073F4FE3" w14:textId="77777777" w:rsidR="00D87952" w:rsidRDefault="00D87952" w:rsidP="007D00E0">
            <w:pPr>
              <w:pStyle w:val="a3"/>
              <w:rPr>
                <w:rFonts w:eastAsiaTheme="minorEastAsia"/>
              </w:rPr>
            </w:pPr>
            <w:r>
              <w:lastRenderedPageBreak/>
              <w:t>С 1 января 2026 года, начиная с отчетности за 2025 год.</w:t>
            </w:r>
          </w:p>
          <w:p w14:paraId="22E87E6D" w14:textId="77777777" w:rsidR="00D87952" w:rsidRDefault="00D87952" w:rsidP="007D00E0">
            <w:pPr>
              <w:pStyle w:val="a3"/>
            </w:pPr>
            <w:r w:rsidRPr="00132357">
              <w:t>Приказ ФНС от 20.10.2025 № ЕД-7-11/913@</w:t>
            </w:r>
          </w:p>
        </w:tc>
      </w:tr>
      <w:tr w:rsidR="00D87952" w14:paraId="07B171F1" w14:textId="77777777" w:rsidTr="00D87952">
        <w:tc>
          <w:tcPr>
            <w:tcW w:w="1522" w:type="pct"/>
            <w:tcBorders>
              <w:top w:val="single" w:sz="6" w:space="0" w:color="000000"/>
              <w:bottom w:val="single" w:sz="6" w:space="0" w:color="000000"/>
            </w:tcBorders>
            <w:hideMark/>
          </w:tcPr>
          <w:p w14:paraId="5396FCAB" w14:textId="77777777" w:rsidR="00D87952" w:rsidRDefault="00D87952" w:rsidP="007D00E0">
            <w:pPr>
              <w:rPr>
                <w:rFonts w:eastAsia="Times New Roman"/>
              </w:rPr>
            </w:pPr>
            <w:r w:rsidRPr="00132357">
              <w:rPr>
                <w:rFonts w:eastAsia="Times New Roman"/>
              </w:rPr>
              <w:t>Установили коэффициент-дефлятор по НДФЛ на 2026 год</w:t>
            </w:r>
          </w:p>
        </w:tc>
        <w:tc>
          <w:tcPr>
            <w:tcW w:w="2101" w:type="pct"/>
            <w:tcBorders>
              <w:top w:val="single" w:sz="6" w:space="0" w:color="000000"/>
              <w:bottom w:val="single" w:sz="6" w:space="0" w:color="000000"/>
            </w:tcBorders>
            <w:hideMark/>
          </w:tcPr>
          <w:p w14:paraId="62680F06" w14:textId="77777777" w:rsidR="00D87952" w:rsidRDefault="00D87952" w:rsidP="007D00E0">
            <w:pPr>
              <w:rPr>
                <w:rFonts w:eastAsia="Times New Roman"/>
              </w:rPr>
            </w:pPr>
            <w:r>
              <w:rPr>
                <w:rFonts w:eastAsia="Times New Roman"/>
              </w:rPr>
              <w:t>Коэффициент-дефлятор по НДФЛ на 2026 год утвердили в размере 2,842 (в 2025 году – 2,594). На этот показатель индексируют размер авансового платежа по НДФЛ, который уплачивают иностранцы на патенте</w:t>
            </w:r>
          </w:p>
        </w:tc>
        <w:tc>
          <w:tcPr>
            <w:tcW w:w="1377" w:type="pct"/>
            <w:tcBorders>
              <w:top w:val="single" w:sz="6" w:space="0" w:color="000000"/>
              <w:bottom w:val="single" w:sz="6" w:space="0" w:color="000000"/>
            </w:tcBorders>
            <w:hideMark/>
          </w:tcPr>
          <w:p w14:paraId="4D155064" w14:textId="77777777" w:rsidR="00D87952" w:rsidRDefault="00D87952" w:rsidP="007D00E0">
            <w:pPr>
              <w:rPr>
                <w:rFonts w:eastAsia="Times New Roman"/>
              </w:rPr>
            </w:pPr>
            <w:r>
              <w:rPr>
                <w:rFonts w:eastAsia="Times New Roman"/>
              </w:rPr>
              <w:t>С 1 января 2026 года.</w:t>
            </w:r>
            <w:r>
              <w:rPr>
                <w:rFonts w:eastAsia="Times New Roman"/>
              </w:rPr>
              <w:br/>
              <w:t> </w:t>
            </w:r>
          </w:p>
          <w:p w14:paraId="45B9E5CB" w14:textId="77777777" w:rsidR="00D87952" w:rsidRDefault="00D87952" w:rsidP="007D00E0">
            <w:pPr>
              <w:pStyle w:val="a3"/>
              <w:rPr>
                <w:rFonts w:eastAsiaTheme="minorEastAsia"/>
              </w:rPr>
            </w:pPr>
            <w:r w:rsidRPr="00132357">
              <w:t>Приказ Минэкономразвития от 06.11.2025 № 734</w:t>
            </w:r>
          </w:p>
        </w:tc>
      </w:tr>
      <w:tr w:rsidR="00D87952" w14:paraId="1793C16E" w14:textId="77777777" w:rsidTr="00D87952">
        <w:tc>
          <w:tcPr>
            <w:tcW w:w="5000" w:type="pct"/>
            <w:gridSpan w:val="3"/>
            <w:tcBorders>
              <w:top w:val="single" w:sz="6" w:space="0" w:color="000000"/>
              <w:bottom w:val="single" w:sz="6" w:space="0" w:color="000000"/>
            </w:tcBorders>
            <w:hideMark/>
          </w:tcPr>
          <w:p w14:paraId="3D6CF22F" w14:textId="77777777" w:rsidR="00D87952" w:rsidRDefault="00D87952" w:rsidP="007D00E0">
            <w:pPr>
              <w:pStyle w:val="2"/>
            </w:pPr>
            <w:r>
              <w:t>Взносы</w:t>
            </w:r>
          </w:p>
        </w:tc>
      </w:tr>
      <w:tr w:rsidR="00D87952" w14:paraId="624B508D" w14:textId="77777777" w:rsidTr="00D87952">
        <w:tc>
          <w:tcPr>
            <w:tcW w:w="1522" w:type="pct"/>
            <w:tcBorders>
              <w:top w:val="single" w:sz="6" w:space="0" w:color="000000"/>
              <w:bottom w:val="single" w:sz="6" w:space="0" w:color="000000"/>
            </w:tcBorders>
            <w:hideMark/>
          </w:tcPr>
          <w:p w14:paraId="1A704FF6" w14:textId="77777777" w:rsidR="00D87952" w:rsidRDefault="00D87952" w:rsidP="007D00E0">
            <w:pPr>
              <w:rPr>
                <w:rFonts w:eastAsia="Times New Roman"/>
              </w:rPr>
            </w:pPr>
            <w:r>
              <w:rPr>
                <w:rFonts w:eastAsia="Times New Roman"/>
              </w:rPr>
              <w:t>Работодатели станут платить больше взносов в ИФНС</w:t>
            </w:r>
          </w:p>
        </w:tc>
        <w:tc>
          <w:tcPr>
            <w:tcW w:w="2101" w:type="pct"/>
            <w:tcBorders>
              <w:top w:val="single" w:sz="6" w:space="0" w:color="000000"/>
              <w:bottom w:val="single" w:sz="6" w:space="0" w:color="000000"/>
            </w:tcBorders>
            <w:hideMark/>
          </w:tcPr>
          <w:p w14:paraId="61B85047" w14:textId="77777777" w:rsidR="00D87952" w:rsidRDefault="00D87952" w:rsidP="007D00E0">
            <w:pPr>
              <w:rPr>
                <w:rFonts w:eastAsia="Times New Roman"/>
              </w:rPr>
            </w:pPr>
            <w:r>
              <w:rPr>
                <w:rFonts w:eastAsia="Times New Roman"/>
              </w:rPr>
              <w:t>Предельная величина базы взносов в ИФНС на обязательное пенсионное, социальное, медицинское страхование составит 2 979 000 руб. по каждому сотруднику. Выплаты в пределах лимита базы облагают взносами по тарифу 30 процентов, свыше – по тарифу 15,1 процента. Предельной величины базы для взносов на травматизм нет</w:t>
            </w:r>
          </w:p>
        </w:tc>
        <w:tc>
          <w:tcPr>
            <w:tcW w:w="1377" w:type="pct"/>
            <w:tcBorders>
              <w:top w:val="single" w:sz="6" w:space="0" w:color="000000"/>
              <w:bottom w:val="single" w:sz="6" w:space="0" w:color="000000"/>
            </w:tcBorders>
            <w:hideMark/>
          </w:tcPr>
          <w:p w14:paraId="76ECB1AB" w14:textId="77777777" w:rsidR="00D87952" w:rsidRDefault="00D87952" w:rsidP="007D00E0">
            <w:pPr>
              <w:pStyle w:val="a3"/>
              <w:rPr>
                <w:rFonts w:eastAsiaTheme="minorEastAsia"/>
              </w:rPr>
            </w:pPr>
            <w:r>
              <w:t>С 1 января 2026 года.</w:t>
            </w:r>
          </w:p>
          <w:p w14:paraId="7168F351" w14:textId="77777777" w:rsidR="00D87952" w:rsidRDefault="00D87952" w:rsidP="007D00E0">
            <w:pPr>
              <w:pStyle w:val="a3"/>
            </w:pPr>
            <w:r w:rsidRPr="00132357">
              <w:t>Постановление Правительства от 31.10.2025 № 1705</w:t>
            </w:r>
          </w:p>
        </w:tc>
      </w:tr>
      <w:tr w:rsidR="00D87952" w14:paraId="2A885992" w14:textId="77777777" w:rsidTr="00D87952">
        <w:tc>
          <w:tcPr>
            <w:tcW w:w="1522" w:type="pct"/>
            <w:tcBorders>
              <w:top w:val="single" w:sz="6" w:space="0" w:color="000000"/>
              <w:bottom w:val="single" w:sz="6" w:space="0" w:color="000000"/>
            </w:tcBorders>
            <w:hideMark/>
          </w:tcPr>
          <w:p w14:paraId="7E5E213D" w14:textId="77777777" w:rsidR="00D87952" w:rsidRDefault="00D87952" w:rsidP="007D00E0">
            <w:pPr>
              <w:pStyle w:val="a3"/>
            </w:pPr>
            <w:r w:rsidRPr="00132357">
              <w:t>Подтверждать основной вид деятельности для взносов на травматизм нужно только по обособленным подразделениям</w:t>
            </w:r>
          </w:p>
        </w:tc>
        <w:tc>
          <w:tcPr>
            <w:tcW w:w="2101" w:type="pct"/>
            <w:tcBorders>
              <w:top w:val="single" w:sz="6" w:space="0" w:color="000000"/>
              <w:bottom w:val="single" w:sz="6" w:space="0" w:color="000000"/>
            </w:tcBorders>
            <w:hideMark/>
          </w:tcPr>
          <w:p w14:paraId="7C2E1033" w14:textId="77777777" w:rsidR="00D87952" w:rsidRDefault="00D87952" w:rsidP="007D00E0">
            <w:pPr>
              <w:pStyle w:val="a3"/>
            </w:pPr>
            <w:r>
              <w:t xml:space="preserve">СФР возьмет код основного вида деятельности из ЕГРЮЛ (ЕГРИП) по состоянию на 15 апреля 2026 года. В </w:t>
            </w:r>
            <w:proofErr w:type="spellStart"/>
            <w:r>
              <w:t>госреестрах</w:t>
            </w:r>
            <w:proofErr w:type="spellEnd"/>
            <w:r>
              <w:t xml:space="preserve"> с 2026 года будет два типа сведений о кодах ОКВЭД:</w:t>
            </w:r>
            <w:r>
              <w:br/>
              <w:t>– заявительный, который вы указали при регистрации бизнеса или когда вносили изменения;</w:t>
            </w:r>
            <w:r>
              <w:br/>
              <w:t xml:space="preserve">– отчетный по данным из ваших </w:t>
            </w:r>
            <w:proofErr w:type="spellStart"/>
            <w:r>
              <w:t>статотчетов</w:t>
            </w:r>
            <w:proofErr w:type="spellEnd"/>
            <w:r>
              <w:t xml:space="preserve"> с процентными долями от основного и дополнительных видов деятельности.</w:t>
            </w:r>
            <w:r>
              <w:br/>
              <w:t xml:space="preserve">Если сдаете </w:t>
            </w:r>
            <w:proofErr w:type="spellStart"/>
            <w:r>
              <w:t>статотчетность</w:t>
            </w:r>
            <w:proofErr w:type="spellEnd"/>
            <w:r>
              <w:t xml:space="preserve">, СФР назначит тариф взносов на травматизм исходя из отчетного кода ОКВЭД. Поэтому важно правильно заполнить отчетность за 2025 год по формам 1-предприятие, 1-ИП и др. Когда не сдаете </w:t>
            </w:r>
            <w:proofErr w:type="spellStart"/>
            <w:r>
              <w:t>статотчетность</w:t>
            </w:r>
            <w:proofErr w:type="spellEnd"/>
            <w:r>
              <w:t>, СФР возьмет заявительный код ОКВЭД.</w:t>
            </w:r>
          </w:p>
          <w:p w14:paraId="0E307C3A" w14:textId="77777777" w:rsidR="00D87952" w:rsidRDefault="00D87952" w:rsidP="007D00E0">
            <w:pPr>
              <w:pStyle w:val="a3"/>
            </w:pPr>
            <w:r>
              <w:t xml:space="preserve">Подтвердить основной вид деятельности потребуется только по </w:t>
            </w:r>
            <w:r>
              <w:lastRenderedPageBreak/>
              <w:t>обособленным подразделениям со счетами в банке, которые начисляют выплаты в пользу физлиц. Порядок подтверждения и состав документов утвердит Минтруд</w:t>
            </w:r>
          </w:p>
        </w:tc>
        <w:tc>
          <w:tcPr>
            <w:tcW w:w="1377" w:type="pct"/>
            <w:tcBorders>
              <w:top w:val="single" w:sz="6" w:space="0" w:color="000000"/>
              <w:bottom w:val="single" w:sz="6" w:space="0" w:color="000000"/>
            </w:tcBorders>
            <w:hideMark/>
          </w:tcPr>
          <w:p w14:paraId="751A6EBF" w14:textId="77777777" w:rsidR="00D87952" w:rsidRDefault="00D87952" w:rsidP="007D00E0">
            <w:pPr>
              <w:pStyle w:val="a3"/>
            </w:pPr>
            <w:r>
              <w:lastRenderedPageBreak/>
              <w:t>Для подтверждения основного вида деятельности с 2026 года.</w:t>
            </w:r>
          </w:p>
          <w:p w14:paraId="12177FA3" w14:textId="77777777" w:rsidR="00D87952" w:rsidRDefault="00D87952" w:rsidP="007D00E0">
            <w:pPr>
              <w:pStyle w:val="a3"/>
            </w:pPr>
            <w:r w:rsidRPr="00132357">
              <w:t>Закон от 28.12.2024 № 529-ФЗ</w:t>
            </w:r>
          </w:p>
        </w:tc>
      </w:tr>
      <w:tr w:rsidR="00D87952" w14:paraId="24C48181" w14:textId="77777777" w:rsidTr="00D87952">
        <w:tc>
          <w:tcPr>
            <w:tcW w:w="1522" w:type="pct"/>
            <w:tcBorders>
              <w:top w:val="single" w:sz="6" w:space="0" w:color="000000"/>
              <w:bottom w:val="single" w:sz="6" w:space="0" w:color="000000"/>
            </w:tcBorders>
            <w:hideMark/>
          </w:tcPr>
          <w:p w14:paraId="4BE10936" w14:textId="77777777" w:rsidR="00D87952" w:rsidRDefault="00D87952" w:rsidP="007D00E0">
            <w:pPr>
              <w:rPr>
                <w:rFonts w:eastAsia="Times New Roman"/>
              </w:rPr>
            </w:pPr>
            <w:r>
              <w:rPr>
                <w:rFonts w:eastAsia="Times New Roman"/>
              </w:rPr>
              <w:t>С матпомощи при рождении ребенка в пределах 1 млн руб. не надо платить взносы</w:t>
            </w:r>
          </w:p>
        </w:tc>
        <w:tc>
          <w:tcPr>
            <w:tcW w:w="2101" w:type="pct"/>
            <w:tcBorders>
              <w:top w:val="single" w:sz="6" w:space="0" w:color="000000"/>
              <w:bottom w:val="single" w:sz="6" w:space="0" w:color="000000"/>
            </w:tcBorders>
            <w:hideMark/>
          </w:tcPr>
          <w:p w14:paraId="132B27EC" w14:textId="77777777" w:rsidR="00D87952" w:rsidRDefault="00D87952" w:rsidP="007D00E0">
            <w:pPr>
              <w:pStyle w:val="a3"/>
              <w:rPr>
                <w:rFonts w:eastAsiaTheme="minorEastAsia"/>
              </w:rPr>
            </w:pPr>
            <w:r>
              <w:t>При освобождении от взносов действует прежний порядок – материальная помощь должна быть выплачена в течение первого года после рождения или усыновления ребенка. Лимит действует на каждого ребенка для каждого родителя (усыновителя).</w:t>
            </w:r>
          </w:p>
          <w:p w14:paraId="79A75143" w14:textId="77777777" w:rsidR="00D87952" w:rsidRDefault="00D87952" w:rsidP="007D00E0">
            <w:pPr>
              <w:pStyle w:val="a3"/>
            </w:pPr>
            <w:r>
              <w:t>Для освобождения от взносов важно, чтобы приказ был оформлен на единую сумму материальной помощи. Выплачивать ее можно частями</w:t>
            </w:r>
          </w:p>
        </w:tc>
        <w:tc>
          <w:tcPr>
            <w:tcW w:w="1377" w:type="pct"/>
            <w:tcBorders>
              <w:top w:val="single" w:sz="6" w:space="0" w:color="000000"/>
              <w:bottom w:val="single" w:sz="6" w:space="0" w:color="000000"/>
            </w:tcBorders>
            <w:hideMark/>
          </w:tcPr>
          <w:p w14:paraId="22E570F3" w14:textId="77777777" w:rsidR="00D87952" w:rsidRDefault="00D87952" w:rsidP="007D00E0">
            <w:pPr>
              <w:pStyle w:val="a3"/>
            </w:pPr>
            <w:r>
              <w:t>С 1 января 2026 года.</w:t>
            </w:r>
          </w:p>
          <w:p w14:paraId="572AEC9F" w14:textId="77777777" w:rsidR="00D87952" w:rsidRDefault="00D87952" w:rsidP="007D00E0">
            <w:pPr>
              <w:pStyle w:val="a3"/>
            </w:pPr>
            <w:r w:rsidRPr="00132357">
              <w:t>Пункт 8</w:t>
            </w:r>
            <w:r>
              <w:t xml:space="preserve"> статьи 1, </w:t>
            </w:r>
            <w:r w:rsidRPr="00132357">
              <w:t>пункт 2</w:t>
            </w:r>
            <w:r>
              <w:t xml:space="preserve"> статьи 2 Закона от 23.07.2025 № 227-ФЗ</w:t>
            </w:r>
          </w:p>
        </w:tc>
      </w:tr>
      <w:tr w:rsidR="00D87952" w14:paraId="3AF25373" w14:textId="77777777" w:rsidTr="00D87952">
        <w:tc>
          <w:tcPr>
            <w:tcW w:w="1522" w:type="pct"/>
            <w:tcBorders>
              <w:top w:val="single" w:sz="6" w:space="0" w:color="000000"/>
              <w:bottom w:val="single" w:sz="6" w:space="0" w:color="000000"/>
            </w:tcBorders>
            <w:hideMark/>
          </w:tcPr>
          <w:p w14:paraId="21A9015D" w14:textId="77777777" w:rsidR="00D87952" w:rsidRDefault="00D87952" w:rsidP="007D00E0">
            <w:pPr>
              <w:rPr>
                <w:rFonts w:eastAsia="Times New Roman"/>
              </w:rPr>
            </w:pPr>
            <w:r w:rsidRPr="00132357">
              <w:rPr>
                <w:rFonts w:eastAsia="Times New Roman"/>
              </w:rPr>
              <w:t>ИП будут платить за себя больше страховых взносов</w:t>
            </w:r>
          </w:p>
        </w:tc>
        <w:tc>
          <w:tcPr>
            <w:tcW w:w="2101" w:type="pct"/>
            <w:tcBorders>
              <w:top w:val="single" w:sz="6" w:space="0" w:color="000000"/>
              <w:bottom w:val="single" w:sz="6" w:space="0" w:color="000000"/>
            </w:tcBorders>
            <w:hideMark/>
          </w:tcPr>
          <w:p w14:paraId="6BA61BE8" w14:textId="77777777" w:rsidR="00D87952" w:rsidRDefault="00D87952" w:rsidP="007D00E0">
            <w:pPr>
              <w:pStyle w:val="a3"/>
              <w:rPr>
                <w:rFonts w:eastAsiaTheme="minorEastAsia"/>
              </w:rPr>
            </w:pPr>
            <w:r>
              <w:t>Предприниматели за 2026 год должны заплатить за себя фиксированные взносы в размере 57 390 руб. Если доход превысит 300 000 руб., дополнительно нужно перечислить 1 процент с суммы превышения, но не больше 321 818 руб.</w:t>
            </w:r>
          </w:p>
          <w:p w14:paraId="5E898C4A" w14:textId="77777777" w:rsidR="00D87952" w:rsidRDefault="00D87952" w:rsidP="007D00E0">
            <w:pPr>
              <w:pStyle w:val="a3"/>
            </w:pPr>
            <w:r>
              <w:t>Максимальный размер взносов ИП за себя составит 379 208 руб. (57 390 + 321 818). По-прежнему не нужно платить фиксированные взносы за периоды, когда не вели бизнес, например, в связи с отпуском по уходу за ребенком, военной службой и т. д. (</w:t>
            </w:r>
            <w:r w:rsidRPr="00132357">
              <w:t>п. 7 ст. 430</w:t>
            </w:r>
            <w:r>
              <w:t xml:space="preserve"> НК). Отсутствие доходов за эти периоды нужно </w:t>
            </w:r>
            <w:r w:rsidRPr="00132357">
              <w:t>подтвердить документально</w:t>
            </w:r>
          </w:p>
        </w:tc>
        <w:tc>
          <w:tcPr>
            <w:tcW w:w="1377" w:type="pct"/>
            <w:tcBorders>
              <w:top w:val="single" w:sz="6" w:space="0" w:color="000000"/>
              <w:bottom w:val="single" w:sz="6" w:space="0" w:color="000000"/>
            </w:tcBorders>
            <w:hideMark/>
          </w:tcPr>
          <w:p w14:paraId="5DD7DA35" w14:textId="77777777" w:rsidR="00D87952" w:rsidRDefault="00D87952" w:rsidP="007D00E0">
            <w:pPr>
              <w:pStyle w:val="a3"/>
            </w:pPr>
            <w:r>
              <w:t>С 1 января 2026 года.</w:t>
            </w:r>
          </w:p>
          <w:p w14:paraId="3CDB0F9A" w14:textId="77777777" w:rsidR="00D87952" w:rsidRDefault="00D87952" w:rsidP="007D00E0">
            <w:pPr>
              <w:pStyle w:val="a3"/>
            </w:pPr>
            <w:r>
              <w:t xml:space="preserve">Подп. </w:t>
            </w:r>
            <w:r w:rsidRPr="00132357">
              <w:t>1</w:t>
            </w:r>
            <w:r>
              <w:t xml:space="preserve"> и </w:t>
            </w:r>
            <w:r w:rsidRPr="00132357">
              <w:t>2</w:t>
            </w:r>
            <w:r>
              <w:t xml:space="preserve"> п. 1 ст. 430 НК в ред. </w:t>
            </w:r>
            <w:r w:rsidRPr="00132357">
              <w:t>подп. «а» п. 84 ст. 2 Закона от 08.08.2024 № 259-ФЗ</w:t>
            </w:r>
          </w:p>
        </w:tc>
      </w:tr>
      <w:tr w:rsidR="00D87952" w14:paraId="579D0FA1" w14:textId="77777777" w:rsidTr="00D87952">
        <w:tc>
          <w:tcPr>
            <w:tcW w:w="1522" w:type="pct"/>
            <w:tcBorders>
              <w:top w:val="single" w:sz="6" w:space="0" w:color="000000"/>
              <w:bottom w:val="single" w:sz="6" w:space="0" w:color="000000"/>
            </w:tcBorders>
            <w:hideMark/>
          </w:tcPr>
          <w:p w14:paraId="7D7827B5" w14:textId="77777777" w:rsidR="00D87952" w:rsidRDefault="00D87952" w:rsidP="007D00E0">
            <w:pPr>
              <w:pStyle w:val="a3"/>
            </w:pPr>
            <w:r>
              <w:t>Льготный тариф 15 процентов для МСП смогут применять только некоторые отрасли</w:t>
            </w:r>
          </w:p>
        </w:tc>
        <w:tc>
          <w:tcPr>
            <w:tcW w:w="2101" w:type="pct"/>
            <w:tcBorders>
              <w:top w:val="single" w:sz="6" w:space="0" w:color="000000"/>
              <w:bottom w:val="single" w:sz="6" w:space="0" w:color="000000"/>
            </w:tcBorders>
            <w:hideMark/>
          </w:tcPr>
          <w:p w14:paraId="05984F28" w14:textId="77777777" w:rsidR="00D87952" w:rsidRDefault="00D87952" w:rsidP="007D00E0">
            <w:pPr>
              <w:pStyle w:val="a3"/>
            </w:pPr>
            <w:r>
              <w:t xml:space="preserve">Тариф 15 процентов отменят для большинства видов деятельности, включая торговлю, строительство, добычу полезных ископаемых и т. д. Льготный тариф 15 процентов сохранят только для некоторых приоритетных отраслей – производство, обработка, транспорт, электроника и др. Остальным придется применять общий тариф </w:t>
            </w:r>
            <w:r>
              <w:lastRenderedPageBreak/>
              <w:t>30 процентов, если нет прав на другой пониженный тариф</w:t>
            </w:r>
          </w:p>
        </w:tc>
        <w:tc>
          <w:tcPr>
            <w:tcW w:w="1377" w:type="pct"/>
            <w:tcBorders>
              <w:top w:val="single" w:sz="6" w:space="0" w:color="000000"/>
              <w:bottom w:val="single" w:sz="6" w:space="0" w:color="000000"/>
            </w:tcBorders>
            <w:hideMark/>
          </w:tcPr>
          <w:p w14:paraId="3F216382" w14:textId="77777777" w:rsidR="00D87952" w:rsidRDefault="00D87952" w:rsidP="007D00E0">
            <w:pPr>
              <w:pStyle w:val="a3"/>
            </w:pPr>
            <w:r>
              <w:lastRenderedPageBreak/>
              <w:t>С 1 января 2026 года.</w:t>
            </w:r>
          </w:p>
          <w:p w14:paraId="7EF351FB" w14:textId="77777777" w:rsidR="00D87952" w:rsidRDefault="00D87952" w:rsidP="007D00E0">
            <w:pPr>
              <w:pStyle w:val="a3"/>
            </w:pPr>
            <w:r w:rsidRPr="00132357">
              <w:t>Подп. «л» п. 140 ст. 2 Закона от 28.11.2025 № 425-ФЗ</w:t>
            </w:r>
          </w:p>
        </w:tc>
      </w:tr>
      <w:tr w:rsidR="00D87952" w14:paraId="5240697A" w14:textId="77777777" w:rsidTr="00D87952">
        <w:tc>
          <w:tcPr>
            <w:tcW w:w="1522" w:type="pct"/>
            <w:tcBorders>
              <w:top w:val="single" w:sz="6" w:space="0" w:color="000000"/>
              <w:bottom w:val="single" w:sz="6" w:space="0" w:color="000000"/>
            </w:tcBorders>
            <w:hideMark/>
          </w:tcPr>
          <w:p w14:paraId="3F6D80A9" w14:textId="77777777" w:rsidR="00D87952" w:rsidRDefault="00D87952" w:rsidP="007D00E0">
            <w:pPr>
              <w:pStyle w:val="a3"/>
            </w:pPr>
            <w:r>
              <w:t>Зарплату директора приравняли к МРОТ</w:t>
            </w:r>
          </w:p>
        </w:tc>
        <w:tc>
          <w:tcPr>
            <w:tcW w:w="2101" w:type="pct"/>
            <w:tcBorders>
              <w:top w:val="single" w:sz="6" w:space="0" w:color="000000"/>
              <w:bottom w:val="single" w:sz="6" w:space="0" w:color="000000"/>
            </w:tcBorders>
            <w:hideMark/>
          </w:tcPr>
          <w:p w14:paraId="66ED9FD2" w14:textId="77777777" w:rsidR="00D87952" w:rsidRDefault="00D87952" w:rsidP="007D00E0">
            <w:pPr>
              <w:pStyle w:val="a3"/>
            </w:pPr>
            <w:r>
              <w:t>С выплат руководителю нужно будет платить взносы исходя из МРОТ, если начисленная зарплата ниже этого уровня. В 2026 году МРОТ планируют увеличить до 27 093 руб. Тогда при общем тарифе 30 процентов сумма взносов с выплат директору составит минимум 8127,9 руб. в месяц. Эта мера направлена против однодневок. В таких компаниях директор-номинал часто получает символическую зарплату или не получает совсем. Необходимость платить взносы может сделать нерентабельным привлечение номинальных директоров.</w:t>
            </w:r>
          </w:p>
        </w:tc>
        <w:tc>
          <w:tcPr>
            <w:tcW w:w="1377" w:type="pct"/>
            <w:tcBorders>
              <w:top w:val="single" w:sz="6" w:space="0" w:color="000000"/>
              <w:bottom w:val="single" w:sz="6" w:space="0" w:color="000000"/>
            </w:tcBorders>
            <w:hideMark/>
          </w:tcPr>
          <w:p w14:paraId="45191F9E" w14:textId="77777777" w:rsidR="00D87952" w:rsidRDefault="00D87952" w:rsidP="007D00E0">
            <w:pPr>
              <w:pStyle w:val="a3"/>
            </w:pPr>
            <w:r>
              <w:t>С 1 января 2026 года.</w:t>
            </w:r>
          </w:p>
          <w:p w14:paraId="6FDED28D" w14:textId="77777777" w:rsidR="00D87952" w:rsidRDefault="00D87952" w:rsidP="007D00E0">
            <w:pPr>
              <w:pStyle w:val="a3"/>
            </w:pPr>
            <w:r w:rsidRPr="00132357">
              <w:t>П. 137 ст. 2 Закона от 28.11.2025 № 425-ФЗ</w:t>
            </w:r>
          </w:p>
        </w:tc>
      </w:tr>
      <w:tr w:rsidR="00D87952" w14:paraId="2F3780B8" w14:textId="77777777" w:rsidTr="00D87952">
        <w:tc>
          <w:tcPr>
            <w:tcW w:w="1522" w:type="pct"/>
            <w:tcBorders>
              <w:top w:val="single" w:sz="6" w:space="0" w:color="000000"/>
              <w:bottom w:val="single" w:sz="6" w:space="0" w:color="000000"/>
            </w:tcBorders>
            <w:hideMark/>
          </w:tcPr>
          <w:p w14:paraId="0C1B49B6" w14:textId="77777777" w:rsidR="00D87952" w:rsidRDefault="00D87952" w:rsidP="007D00E0">
            <w:pPr>
              <w:rPr>
                <w:rFonts w:eastAsia="Times New Roman"/>
              </w:rPr>
            </w:pPr>
            <w:r>
              <w:rPr>
                <w:rFonts w:eastAsia="Times New Roman"/>
              </w:rPr>
              <w:t>ИТ-компании должны больше платить взносов</w:t>
            </w:r>
          </w:p>
        </w:tc>
        <w:tc>
          <w:tcPr>
            <w:tcW w:w="2101" w:type="pct"/>
            <w:tcBorders>
              <w:top w:val="single" w:sz="6" w:space="0" w:color="000000"/>
              <w:bottom w:val="single" w:sz="6" w:space="0" w:color="000000"/>
            </w:tcBorders>
            <w:hideMark/>
          </w:tcPr>
          <w:p w14:paraId="0DE77D2C" w14:textId="77777777" w:rsidR="00D87952" w:rsidRDefault="00D87952" w:rsidP="007D00E0">
            <w:pPr>
              <w:rPr>
                <w:rFonts w:eastAsia="Times New Roman"/>
              </w:rPr>
            </w:pPr>
            <w:r>
              <w:rPr>
                <w:rFonts w:eastAsia="Times New Roman"/>
              </w:rPr>
              <w:t>Тариф взносов в пределах 2 979 000 руб. – 15,0 процентов, свыше – 7,6 процентов. В 2025 году тариф взносов с выплат в пределах облагаемой базы был 7,6 процентов</w:t>
            </w:r>
          </w:p>
        </w:tc>
        <w:tc>
          <w:tcPr>
            <w:tcW w:w="1377" w:type="pct"/>
            <w:tcBorders>
              <w:top w:val="single" w:sz="6" w:space="0" w:color="000000"/>
              <w:bottom w:val="single" w:sz="6" w:space="0" w:color="000000"/>
            </w:tcBorders>
            <w:hideMark/>
          </w:tcPr>
          <w:p w14:paraId="04B9C15A" w14:textId="77777777" w:rsidR="00D87952" w:rsidRDefault="00D87952" w:rsidP="007D00E0">
            <w:pPr>
              <w:pStyle w:val="a3"/>
              <w:rPr>
                <w:rFonts w:eastAsiaTheme="minorEastAsia"/>
              </w:rPr>
            </w:pPr>
            <w:r>
              <w:t>С 1 января 2026 года.</w:t>
            </w:r>
          </w:p>
          <w:p w14:paraId="653B4E4B" w14:textId="77777777" w:rsidR="00D87952" w:rsidRDefault="00D87952" w:rsidP="007D00E0">
            <w:pPr>
              <w:pStyle w:val="a3"/>
            </w:pPr>
            <w:r w:rsidRPr="00132357">
              <w:t>Подп. «г» п. 140 ст. 2 Закона от 28.11.2025 № 425-ФЗ</w:t>
            </w:r>
          </w:p>
        </w:tc>
      </w:tr>
      <w:tr w:rsidR="00D87952" w14:paraId="018D546F" w14:textId="77777777" w:rsidTr="00D87952">
        <w:tc>
          <w:tcPr>
            <w:tcW w:w="1522" w:type="pct"/>
            <w:tcBorders>
              <w:top w:val="single" w:sz="6" w:space="0" w:color="000000"/>
              <w:bottom w:val="single" w:sz="6" w:space="0" w:color="000000"/>
            </w:tcBorders>
            <w:hideMark/>
          </w:tcPr>
          <w:p w14:paraId="7F51D4C7" w14:textId="77777777" w:rsidR="00D87952" w:rsidRDefault="00D87952" w:rsidP="007D00E0">
            <w:pPr>
              <w:rPr>
                <w:rFonts w:eastAsia="Times New Roman"/>
              </w:rPr>
            </w:pPr>
            <w:r>
              <w:rPr>
                <w:rFonts w:eastAsia="Times New Roman"/>
              </w:rPr>
              <w:t>Больше ИТ-компания смогут применять пониженные тарифы взносов</w:t>
            </w:r>
          </w:p>
        </w:tc>
        <w:tc>
          <w:tcPr>
            <w:tcW w:w="2101" w:type="pct"/>
            <w:tcBorders>
              <w:top w:val="single" w:sz="6" w:space="0" w:color="000000"/>
              <w:bottom w:val="single" w:sz="6" w:space="0" w:color="000000"/>
            </w:tcBorders>
            <w:hideMark/>
          </w:tcPr>
          <w:p w14:paraId="015CD081" w14:textId="77777777" w:rsidR="00D87952" w:rsidRDefault="00D87952" w:rsidP="007D00E0">
            <w:pPr>
              <w:pStyle w:val="a3"/>
              <w:rPr>
                <w:rFonts w:eastAsiaTheme="minorEastAsia"/>
              </w:rPr>
            </w:pPr>
            <w:r>
              <w:t xml:space="preserve">Пониженные тарифы ИТ-компании применяют с 1-го числа месяца, в котором получен документ о </w:t>
            </w:r>
            <w:proofErr w:type="spellStart"/>
            <w:r>
              <w:t>госаккредитации</w:t>
            </w:r>
            <w:proofErr w:type="spellEnd"/>
            <w:r>
              <w:t xml:space="preserve">, при выполнении </w:t>
            </w:r>
            <w:r w:rsidRPr="00132357">
              <w:t>условия о доле доходов</w:t>
            </w:r>
            <w:r>
              <w:t>.</w:t>
            </w:r>
          </w:p>
          <w:p w14:paraId="60B7A23A" w14:textId="77777777" w:rsidR="00D87952" w:rsidRDefault="00D87952" w:rsidP="007D00E0">
            <w:pPr>
              <w:pStyle w:val="a3"/>
            </w:pPr>
            <w:r>
              <w:t>В случае снижения доли прямого или косвенного участия РФ ИТ-компании применяют пониженные тарифы, начиная с 1-го числа месяца, в котором доля участия РФ составила менее 50 процентов</w:t>
            </w:r>
          </w:p>
        </w:tc>
        <w:tc>
          <w:tcPr>
            <w:tcW w:w="1377" w:type="pct"/>
            <w:tcBorders>
              <w:top w:val="single" w:sz="6" w:space="0" w:color="000000"/>
              <w:bottom w:val="single" w:sz="6" w:space="0" w:color="000000"/>
            </w:tcBorders>
            <w:hideMark/>
          </w:tcPr>
          <w:p w14:paraId="7FD78234" w14:textId="77777777" w:rsidR="00D87952" w:rsidRDefault="00D87952" w:rsidP="007D00E0">
            <w:pPr>
              <w:pStyle w:val="a3"/>
            </w:pPr>
            <w:r>
              <w:t>С 1 января 2026 года.</w:t>
            </w:r>
          </w:p>
          <w:p w14:paraId="09AB0938" w14:textId="77777777" w:rsidR="00D87952" w:rsidRDefault="00D87952" w:rsidP="007D00E0">
            <w:pPr>
              <w:pStyle w:val="a3"/>
            </w:pPr>
            <w:r w:rsidRPr="00132357">
              <w:t>Подп. «з» п. 140 ст. 2 Закона от 28.11.2025 № 425-ФЗ</w:t>
            </w:r>
          </w:p>
        </w:tc>
      </w:tr>
      <w:tr w:rsidR="00D87952" w14:paraId="20552E84" w14:textId="77777777" w:rsidTr="00D87952">
        <w:tc>
          <w:tcPr>
            <w:tcW w:w="1522" w:type="pct"/>
            <w:tcBorders>
              <w:top w:val="single" w:sz="6" w:space="0" w:color="000000"/>
              <w:bottom w:val="single" w:sz="6" w:space="0" w:color="000000"/>
            </w:tcBorders>
            <w:hideMark/>
          </w:tcPr>
          <w:p w14:paraId="25ECC473" w14:textId="77777777" w:rsidR="00D87952" w:rsidRDefault="00D87952" w:rsidP="007D00E0">
            <w:pPr>
              <w:rPr>
                <w:rFonts w:eastAsia="Times New Roman"/>
              </w:rPr>
            </w:pPr>
            <w:r>
              <w:rPr>
                <w:rFonts w:eastAsia="Times New Roman"/>
              </w:rPr>
              <w:t>Больше компаний в сфере радиоэлектроники смогут применять пониженные тарифы страховых взносов</w:t>
            </w:r>
          </w:p>
        </w:tc>
        <w:tc>
          <w:tcPr>
            <w:tcW w:w="2101" w:type="pct"/>
            <w:tcBorders>
              <w:top w:val="single" w:sz="6" w:space="0" w:color="000000"/>
              <w:bottom w:val="single" w:sz="6" w:space="0" w:color="000000"/>
            </w:tcBorders>
            <w:hideMark/>
          </w:tcPr>
          <w:p w14:paraId="07392402" w14:textId="77777777" w:rsidR="00D87952" w:rsidRDefault="00D87952" w:rsidP="007D00E0">
            <w:pPr>
              <w:pStyle w:val="a3"/>
              <w:rPr>
                <w:rFonts w:eastAsiaTheme="minorEastAsia"/>
              </w:rPr>
            </w:pPr>
            <w:r>
              <w:t>В доле доходов можно учесть доходы от реализации услуг (работ) по проектированию и (или) разработке оборудования для производства электронной компонентной базы.</w:t>
            </w:r>
          </w:p>
          <w:p w14:paraId="3627107F" w14:textId="77777777" w:rsidR="00D87952" w:rsidRDefault="00D87952" w:rsidP="007D00E0">
            <w:pPr>
              <w:pStyle w:val="a3"/>
            </w:pPr>
            <w:r>
              <w:t xml:space="preserve">Пониженные тарифы применяют с 1-го числа месяца, в котором плательщика включили в реестр в сфере радиоэлектронной </w:t>
            </w:r>
            <w:r>
              <w:lastRenderedPageBreak/>
              <w:t xml:space="preserve">промышленности, при выполнении </w:t>
            </w:r>
            <w:r w:rsidRPr="00132357">
              <w:t>условия о доле доходов</w:t>
            </w:r>
          </w:p>
        </w:tc>
        <w:tc>
          <w:tcPr>
            <w:tcW w:w="1377" w:type="pct"/>
            <w:tcBorders>
              <w:top w:val="single" w:sz="6" w:space="0" w:color="000000"/>
              <w:bottom w:val="single" w:sz="6" w:space="0" w:color="000000"/>
            </w:tcBorders>
            <w:hideMark/>
          </w:tcPr>
          <w:p w14:paraId="13B096F8" w14:textId="77777777" w:rsidR="00D87952" w:rsidRDefault="00D87952" w:rsidP="007D00E0">
            <w:pPr>
              <w:pStyle w:val="a3"/>
            </w:pPr>
            <w:r>
              <w:lastRenderedPageBreak/>
              <w:t>С 1 января 2026 года.</w:t>
            </w:r>
          </w:p>
          <w:p w14:paraId="789C5426" w14:textId="77777777" w:rsidR="00D87952" w:rsidRDefault="00D87952" w:rsidP="007D00E0">
            <w:pPr>
              <w:pStyle w:val="a3"/>
            </w:pPr>
            <w:r w:rsidRPr="00132357">
              <w:t>Подп. «б» п. 140 ст. 2 Закона от 28.11.2025 № 425-ФЗ</w:t>
            </w:r>
          </w:p>
        </w:tc>
      </w:tr>
      <w:tr w:rsidR="00D87952" w14:paraId="55CF1C27" w14:textId="77777777" w:rsidTr="00D87952">
        <w:tc>
          <w:tcPr>
            <w:tcW w:w="1522" w:type="pct"/>
            <w:tcBorders>
              <w:top w:val="single" w:sz="6" w:space="0" w:color="000000"/>
              <w:bottom w:val="single" w:sz="6" w:space="0" w:color="000000"/>
            </w:tcBorders>
            <w:hideMark/>
          </w:tcPr>
          <w:p w14:paraId="7EE64967" w14:textId="77777777" w:rsidR="00D87952" w:rsidRDefault="00D87952" w:rsidP="007D00E0">
            <w:pPr>
              <w:rPr>
                <w:rFonts w:eastAsia="Times New Roman"/>
              </w:rPr>
            </w:pPr>
            <w:r>
              <w:rPr>
                <w:rFonts w:eastAsia="Times New Roman"/>
              </w:rPr>
              <w:t>Не будут переплачивать страховые взносы ИП, адвокаты и другие лица, занимающиеся частной практикой, – те, кто одновременно ведет несколько видов деятельности частной практики</w:t>
            </w:r>
          </w:p>
        </w:tc>
        <w:tc>
          <w:tcPr>
            <w:tcW w:w="2101" w:type="pct"/>
            <w:tcBorders>
              <w:top w:val="single" w:sz="6" w:space="0" w:color="000000"/>
              <w:bottom w:val="single" w:sz="6" w:space="0" w:color="000000"/>
            </w:tcBorders>
            <w:hideMark/>
          </w:tcPr>
          <w:p w14:paraId="639AF13F" w14:textId="77777777" w:rsidR="00D87952" w:rsidRDefault="00D87952" w:rsidP="007D00E0">
            <w:pPr>
              <w:pStyle w:val="a3"/>
              <w:rPr>
                <w:rFonts w:eastAsiaTheme="minorEastAsia"/>
              </w:rPr>
            </w:pPr>
            <w:r>
              <w:t>С суммы доходов в пределах 300 000 руб. нужно заплатить однократно фиксированный взнос. В 2026 году его размер – 57 390 руб.</w:t>
            </w:r>
          </w:p>
          <w:p w14:paraId="4A25EF67" w14:textId="77777777" w:rsidR="00D87952" w:rsidRDefault="00D87952" w:rsidP="007D00E0">
            <w:pPr>
              <w:pStyle w:val="a3"/>
            </w:pPr>
            <w:r>
              <w:t>С превышения доходов 300 000 руб. необходимо заплатить однократно 1 процент. В 2026 году – не более 321 818 руб.</w:t>
            </w:r>
          </w:p>
          <w:p w14:paraId="2C5E2360" w14:textId="77777777" w:rsidR="00D87952" w:rsidRDefault="00D87952" w:rsidP="007D00E0">
            <w:pPr>
              <w:pStyle w:val="a3"/>
            </w:pPr>
            <w:r>
              <w:t>При расчете учитывают доходы сразу от всех видов деятельности</w:t>
            </w:r>
          </w:p>
        </w:tc>
        <w:tc>
          <w:tcPr>
            <w:tcW w:w="1377" w:type="pct"/>
            <w:tcBorders>
              <w:top w:val="single" w:sz="6" w:space="0" w:color="000000"/>
              <w:bottom w:val="single" w:sz="6" w:space="0" w:color="000000"/>
            </w:tcBorders>
            <w:hideMark/>
          </w:tcPr>
          <w:p w14:paraId="327FF55D" w14:textId="77777777" w:rsidR="00D87952" w:rsidRDefault="00D87952" w:rsidP="007D00E0">
            <w:pPr>
              <w:pStyle w:val="a3"/>
            </w:pPr>
            <w:r>
              <w:t>С 1 января 2026 года.</w:t>
            </w:r>
          </w:p>
          <w:p w14:paraId="71F4C24E" w14:textId="77777777" w:rsidR="00D87952" w:rsidRDefault="00D87952" w:rsidP="007D00E0">
            <w:pPr>
              <w:pStyle w:val="a3"/>
            </w:pPr>
            <w:r w:rsidRPr="00132357">
              <w:t>Подп. «а» п. 141 Закона от 28.11.2025 № 425-ФЗ</w:t>
            </w:r>
          </w:p>
        </w:tc>
      </w:tr>
      <w:tr w:rsidR="00D87952" w14:paraId="6A2674F8" w14:textId="77777777" w:rsidTr="00D87952">
        <w:tc>
          <w:tcPr>
            <w:tcW w:w="1522" w:type="pct"/>
            <w:tcBorders>
              <w:top w:val="single" w:sz="6" w:space="0" w:color="000000"/>
              <w:bottom w:val="single" w:sz="6" w:space="0" w:color="000000"/>
            </w:tcBorders>
            <w:hideMark/>
          </w:tcPr>
          <w:p w14:paraId="0577DAB7" w14:textId="77777777" w:rsidR="00D87952" w:rsidRDefault="00D87952" w:rsidP="007D00E0">
            <w:pPr>
              <w:rPr>
                <w:rFonts w:eastAsia="Times New Roman"/>
              </w:rPr>
            </w:pPr>
            <w:r>
              <w:rPr>
                <w:rFonts w:eastAsia="Times New Roman"/>
              </w:rPr>
              <w:t>Не будут переплачивать страховые взносы ИП на АУСН, которые одновременно ведут иную деятельность частной практики</w:t>
            </w:r>
          </w:p>
        </w:tc>
        <w:tc>
          <w:tcPr>
            <w:tcW w:w="2101" w:type="pct"/>
            <w:tcBorders>
              <w:top w:val="single" w:sz="6" w:space="0" w:color="000000"/>
              <w:bottom w:val="single" w:sz="6" w:space="0" w:color="000000"/>
            </w:tcBorders>
            <w:hideMark/>
          </w:tcPr>
          <w:p w14:paraId="620E4A16" w14:textId="77777777" w:rsidR="00D87952" w:rsidRDefault="00D87952" w:rsidP="007D00E0">
            <w:pPr>
              <w:pStyle w:val="a3"/>
              <w:rPr>
                <w:rFonts w:eastAsiaTheme="minorEastAsia"/>
              </w:rPr>
            </w:pPr>
            <w:r>
              <w:t>Платить страховые взносы нужно только с превышения дохода 300 000 руб. – 1 процент. В 2026 году – не более 321 818 руб.</w:t>
            </w:r>
          </w:p>
          <w:p w14:paraId="593D2341" w14:textId="77777777" w:rsidR="00D87952" w:rsidRDefault="00D87952" w:rsidP="007D00E0">
            <w:pPr>
              <w:pStyle w:val="a3"/>
            </w:pPr>
            <w:r>
              <w:t>Для расчета взносов учитывают только доход от иной деятельности</w:t>
            </w:r>
          </w:p>
        </w:tc>
        <w:tc>
          <w:tcPr>
            <w:tcW w:w="1377" w:type="pct"/>
            <w:tcBorders>
              <w:top w:val="single" w:sz="6" w:space="0" w:color="000000"/>
              <w:bottom w:val="single" w:sz="6" w:space="0" w:color="000000"/>
            </w:tcBorders>
            <w:hideMark/>
          </w:tcPr>
          <w:p w14:paraId="197E58B8" w14:textId="77777777" w:rsidR="00D87952" w:rsidRDefault="00D87952" w:rsidP="007D00E0">
            <w:pPr>
              <w:pStyle w:val="a3"/>
            </w:pPr>
            <w:r>
              <w:t>С 1 января 2026 года.</w:t>
            </w:r>
          </w:p>
          <w:p w14:paraId="1F1E5819" w14:textId="77777777" w:rsidR="00D87952" w:rsidRDefault="00D87952" w:rsidP="007D00E0">
            <w:pPr>
              <w:rPr>
                <w:rFonts w:eastAsia="Times New Roman"/>
              </w:rPr>
            </w:pPr>
            <w:r w:rsidRPr="00132357">
              <w:rPr>
                <w:rFonts w:eastAsia="Times New Roman"/>
              </w:rPr>
              <w:t>Подп. «а» п. 141 Закона от 28.11.2025 № 425-ФЗ</w:t>
            </w:r>
          </w:p>
        </w:tc>
      </w:tr>
      <w:tr w:rsidR="00D87952" w14:paraId="64E5F362" w14:textId="77777777" w:rsidTr="00D87952">
        <w:tc>
          <w:tcPr>
            <w:tcW w:w="1522" w:type="pct"/>
            <w:tcBorders>
              <w:top w:val="single" w:sz="6" w:space="0" w:color="000000"/>
              <w:bottom w:val="single" w:sz="6" w:space="0" w:color="000000"/>
            </w:tcBorders>
            <w:hideMark/>
          </w:tcPr>
          <w:p w14:paraId="60624FA5" w14:textId="77777777" w:rsidR="00D87952" w:rsidRDefault="00D87952" w:rsidP="007D00E0">
            <w:pPr>
              <w:rPr>
                <w:rFonts w:eastAsia="Times New Roman"/>
              </w:rPr>
            </w:pPr>
            <w:r>
              <w:rPr>
                <w:rFonts w:eastAsia="Times New Roman"/>
              </w:rPr>
              <w:t>Тарифы взносов на травматизм сохранили на прежнем уровне</w:t>
            </w:r>
          </w:p>
        </w:tc>
        <w:tc>
          <w:tcPr>
            <w:tcW w:w="2101" w:type="pct"/>
            <w:tcBorders>
              <w:top w:val="single" w:sz="6" w:space="0" w:color="000000"/>
              <w:bottom w:val="single" w:sz="6" w:space="0" w:color="000000"/>
            </w:tcBorders>
            <w:hideMark/>
          </w:tcPr>
          <w:p w14:paraId="369648F4" w14:textId="77777777" w:rsidR="00D87952" w:rsidRDefault="00D87952" w:rsidP="007D00E0">
            <w:pPr>
              <w:rPr>
                <w:rFonts w:eastAsia="Times New Roman"/>
              </w:rPr>
            </w:pPr>
            <w:r>
              <w:rPr>
                <w:rFonts w:eastAsia="Times New Roman"/>
              </w:rPr>
              <w:t>Продолжат действовать 32 страховых тарифа в диапазоне от 0,2 до 8,5 процента. Размер тарифа, как и раньше, зависит от вида экономической деятельности организации или ИП-работодателя</w:t>
            </w:r>
          </w:p>
        </w:tc>
        <w:tc>
          <w:tcPr>
            <w:tcW w:w="1377" w:type="pct"/>
            <w:tcBorders>
              <w:top w:val="single" w:sz="6" w:space="0" w:color="000000"/>
              <w:bottom w:val="single" w:sz="6" w:space="0" w:color="000000"/>
            </w:tcBorders>
            <w:hideMark/>
          </w:tcPr>
          <w:p w14:paraId="3E799494" w14:textId="77777777" w:rsidR="00D87952" w:rsidRDefault="00D87952" w:rsidP="007D00E0">
            <w:pPr>
              <w:pStyle w:val="a3"/>
              <w:rPr>
                <w:rFonts w:eastAsiaTheme="minorEastAsia"/>
              </w:rPr>
            </w:pPr>
            <w:r>
              <w:t>С 1 января 2026 года.</w:t>
            </w:r>
          </w:p>
          <w:p w14:paraId="5945C6BC" w14:textId="77777777" w:rsidR="00D87952" w:rsidRDefault="00D87952" w:rsidP="007D00E0">
            <w:pPr>
              <w:pStyle w:val="a3"/>
            </w:pPr>
            <w:r w:rsidRPr="00132357">
              <w:t>Закон от 28.11.2025 № 434-ФЗ</w:t>
            </w:r>
          </w:p>
        </w:tc>
      </w:tr>
      <w:tr w:rsidR="00D87952" w14:paraId="59FBF072" w14:textId="77777777" w:rsidTr="00D87952">
        <w:tc>
          <w:tcPr>
            <w:tcW w:w="5000" w:type="pct"/>
            <w:gridSpan w:val="3"/>
            <w:tcBorders>
              <w:top w:val="single" w:sz="6" w:space="0" w:color="000000"/>
              <w:bottom w:val="single" w:sz="6" w:space="0" w:color="000000"/>
            </w:tcBorders>
            <w:hideMark/>
          </w:tcPr>
          <w:p w14:paraId="64B6F5AE" w14:textId="77777777" w:rsidR="00D87952" w:rsidRDefault="00D87952" w:rsidP="007D00E0">
            <w:pPr>
              <w:pStyle w:val="2"/>
            </w:pPr>
            <w:r>
              <w:t>УСН, ЕСХН</w:t>
            </w:r>
          </w:p>
        </w:tc>
      </w:tr>
      <w:tr w:rsidR="00D87952" w14:paraId="1230DC76" w14:textId="77777777" w:rsidTr="00D87952">
        <w:tc>
          <w:tcPr>
            <w:tcW w:w="1522" w:type="pct"/>
            <w:tcBorders>
              <w:top w:val="single" w:sz="6" w:space="0" w:color="000000"/>
              <w:bottom w:val="single" w:sz="6" w:space="0" w:color="000000"/>
            </w:tcBorders>
            <w:hideMark/>
          </w:tcPr>
          <w:p w14:paraId="31443642" w14:textId="77777777" w:rsidR="00D87952" w:rsidRDefault="00D87952" w:rsidP="007D00E0">
            <w:pPr>
              <w:pStyle w:val="a3"/>
              <w:rPr>
                <w:rFonts w:eastAsiaTheme="minorEastAsia"/>
              </w:rPr>
            </w:pPr>
            <w:r w:rsidRPr="00132357">
              <w:t>При доходах более 20 млн руб. придется платить НДС</w:t>
            </w:r>
          </w:p>
        </w:tc>
        <w:tc>
          <w:tcPr>
            <w:tcW w:w="2101" w:type="pct"/>
            <w:tcBorders>
              <w:top w:val="single" w:sz="6" w:space="0" w:color="000000"/>
              <w:bottom w:val="single" w:sz="6" w:space="0" w:color="000000"/>
            </w:tcBorders>
            <w:hideMark/>
          </w:tcPr>
          <w:p w14:paraId="20E24A96" w14:textId="77777777" w:rsidR="00D87952" w:rsidRDefault="00D87952" w:rsidP="007D00E0">
            <w:pPr>
              <w:pStyle w:val="a3"/>
            </w:pPr>
            <w:r>
              <w:t>Лимит 60 млн руб., при котором можно не платить НДС на упрощенке, снизили до 20 млн руб. Если ваши доходы за год превышают эту сумму, готовьтесь к переходу на НДС. Вам потребуется увеличить цены как минимум на 5 процентов, это пониженная ставка для упрощенки. Либо выделить НДС из согласованной с покупателем цены, если он не согласен платить больше. При этом упрощенцев, впервые начавших платить НДС в 2026 году, освободили от штрафа (</w:t>
            </w:r>
            <w:r w:rsidRPr="00132357">
              <w:t>по п. 1 ст. 119 НК)</w:t>
            </w:r>
            <w:r>
              <w:t xml:space="preserve"> за опоздание со сдачей первой декларации по НДС.</w:t>
            </w:r>
          </w:p>
          <w:p w14:paraId="24541058" w14:textId="77777777" w:rsidR="00D87952" w:rsidRDefault="00D87952" w:rsidP="007D00E0">
            <w:pPr>
              <w:pStyle w:val="a3"/>
            </w:pPr>
            <w:r>
              <w:lastRenderedPageBreak/>
              <w:t>В перспективе лимит поэтапно планируют снизить до 10 млн руб. Применение УСН могут ограничить для тех, кто занимается торговлей. Тогда торговым компаниям и ИП придется перейти на общую систему. Поскольку на общей системе ФНС контролирует вычеты НДС по всем сделкам с контрагентами, проверять поставщиков уже сейчас стоит тщательно. Ведь налоговики могут проконтролировать сделки за три предыдущих календарных года</w:t>
            </w:r>
          </w:p>
        </w:tc>
        <w:tc>
          <w:tcPr>
            <w:tcW w:w="1377" w:type="pct"/>
            <w:tcBorders>
              <w:top w:val="single" w:sz="6" w:space="0" w:color="000000"/>
              <w:bottom w:val="single" w:sz="6" w:space="0" w:color="000000"/>
            </w:tcBorders>
            <w:hideMark/>
          </w:tcPr>
          <w:p w14:paraId="4803CE1E" w14:textId="77777777" w:rsidR="00D87952" w:rsidRDefault="00D87952" w:rsidP="007D00E0">
            <w:pPr>
              <w:pStyle w:val="a3"/>
            </w:pPr>
            <w:r>
              <w:lastRenderedPageBreak/>
              <w:t>С 1 января 2026 года.</w:t>
            </w:r>
          </w:p>
          <w:p w14:paraId="5507400C" w14:textId="77777777" w:rsidR="00D87952" w:rsidRDefault="00D87952" w:rsidP="007D00E0">
            <w:pPr>
              <w:pStyle w:val="a3"/>
            </w:pPr>
            <w:r>
              <w:t xml:space="preserve">П. 1 ст. 145 НК (в ред. </w:t>
            </w:r>
            <w:r w:rsidRPr="00132357">
              <w:t>п. 1 ст. 2</w:t>
            </w:r>
            <w:r>
              <w:t xml:space="preserve">, </w:t>
            </w:r>
            <w:r w:rsidRPr="00132357">
              <w:t>ст. 23</w:t>
            </w:r>
            <w:r>
              <w:t xml:space="preserve"> Закона от 28.11.2025 № 425-ФЗ</w:t>
            </w:r>
          </w:p>
        </w:tc>
      </w:tr>
      <w:tr w:rsidR="00D87952" w14:paraId="1F79E3E7" w14:textId="77777777" w:rsidTr="00D87952">
        <w:tc>
          <w:tcPr>
            <w:tcW w:w="1522" w:type="pct"/>
            <w:tcBorders>
              <w:top w:val="single" w:sz="6" w:space="0" w:color="000000"/>
              <w:bottom w:val="single" w:sz="6" w:space="0" w:color="000000"/>
            </w:tcBorders>
            <w:hideMark/>
          </w:tcPr>
          <w:p w14:paraId="77865502" w14:textId="77777777" w:rsidR="00D87952" w:rsidRDefault="00D87952" w:rsidP="007D00E0">
            <w:pPr>
              <w:rPr>
                <w:rFonts w:eastAsia="Times New Roman"/>
              </w:rPr>
            </w:pPr>
            <w:r>
              <w:rPr>
                <w:rFonts w:eastAsia="Times New Roman"/>
              </w:rPr>
              <w:t>Коэффициент-дефлятор утвердили в размере 1,09</w:t>
            </w:r>
          </w:p>
        </w:tc>
        <w:tc>
          <w:tcPr>
            <w:tcW w:w="2101" w:type="pct"/>
            <w:tcBorders>
              <w:top w:val="single" w:sz="6" w:space="0" w:color="000000"/>
              <w:bottom w:val="single" w:sz="6" w:space="0" w:color="000000"/>
            </w:tcBorders>
            <w:hideMark/>
          </w:tcPr>
          <w:p w14:paraId="77782C21" w14:textId="77777777" w:rsidR="00D87952" w:rsidRDefault="00D87952" w:rsidP="007D00E0">
            <w:pPr>
              <w:pStyle w:val="a3"/>
              <w:rPr>
                <w:rFonts w:eastAsiaTheme="minorEastAsia"/>
              </w:rPr>
            </w:pPr>
            <w:r>
              <w:t xml:space="preserve">Вы сможете применять УСН с 2026 года, пока </w:t>
            </w:r>
            <w:r w:rsidRPr="00132357">
              <w:t>ваши доходы</w:t>
            </w:r>
            <w:r>
              <w:t xml:space="preserve"> не превысят 490,5 млн руб. (450 млн руб. × 1,09), а стоимость основных средств – 218 млн руб. (200 млн руб. × 1,09).</w:t>
            </w:r>
          </w:p>
          <w:p w14:paraId="5841D84F" w14:textId="77777777" w:rsidR="00D87952" w:rsidRDefault="00D87952" w:rsidP="007D00E0">
            <w:pPr>
              <w:pStyle w:val="a3"/>
            </w:pPr>
            <w:r>
              <w:t xml:space="preserve">Также вы сможете применять </w:t>
            </w:r>
            <w:r w:rsidRPr="00132357">
              <w:t>ставку НДС в размере 5 процентов</w:t>
            </w:r>
            <w:r>
              <w:t>, пока ваши доходы не превысят 272,5 млн руб. (250 млн руб. × 1,09).</w:t>
            </w:r>
          </w:p>
          <w:p w14:paraId="7114454F" w14:textId="77777777" w:rsidR="00D87952" w:rsidRDefault="00D87952" w:rsidP="007D00E0">
            <w:pPr>
              <w:pStyle w:val="a3"/>
            </w:pPr>
            <w:r>
              <w:t xml:space="preserve">На </w:t>
            </w:r>
            <w:r w:rsidRPr="00132357">
              <w:t>лимит для перехода на УСН</w:t>
            </w:r>
            <w:r>
              <w:t xml:space="preserve"> с 2026 года новый коэффициент-дефлятор не повлияет. Лимит в 337,5 млн руб. индексируется на коэффициент-дефлятор 2025 года, который равен 1</w:t>
            </w:r>
          </w:p>
        </w:tc>
        <w:tc>
          <w:tcPr>
            <w:tcW w:w="1377" w:type="pct"/>
            <w:tcBorders>
              <w:top w:val="single" w:sz="6" w:space="0" w:color="000000"/>
              <w:bottom w:val="single" w:sz="6" w:space="0" w:color="000000"/>
            </w:tcBorders>
            <w:hideMark/>
          </w:tcPr>
          <w:p w14:paraId="31B3D625" w14:textId="77777777" w:rsidR="00D87952" w:rsidRDefault="00D87952" w:rsidP="007D00E0">
            <w:pPr>
              <w:pStyle w:val="a3"/>
            </w:pPr>
            <w:r>
              <w:t>С 1 января 2026 года.</w:t>
            </w:r>
          </w:p>
          <w:p w14:paraId="5B2B1963" w14:textId="77777777" w:rsidR="00D87952" w:rsidRDefault="00D87952" w:rsidP="007D00E0">
            <w:pPr>
              <w:pStyle w:val="a3"/>
            </w:pPr>
            <w:r w:rsidRPr="00132357">
              <w:t>Приказ Минэкономразвития от 06.11.2025 № 734</w:t>
            </w:r>
          </w:p>
        </w:tc>
      </w:tr>
      <w:tr w:rsidR="00D87952" w14:paraId="5D68E5E3" w14:textId="77777777" w:rsidTr="00D87952">
        <w:tc>
          <w:tcPr>
            <w:tcW w:w="1522" w:type="pct"/>
            <w:tcBorders>
              <w:top w:val="single" w:sz="6" w:space="0" w:color="000000"/>
              <w:bottom w:val="single" w:sz="6" w:space="0" w:color="000000"/>
            </w:tcBorders>
            <w:hideMark/>
          </w:tcPr>
          <w:p w14:paraId="2228CED7" w14:textId="77777777" w:rsidR="00D87952" w:rsidRDefault="00D87952" w:rsidP="007D00E0">
            <w:pPr>
              <w:pStyle w:val="a3"/>
            </w:pPr>
            <w:r>
              <w:t>На УСН с объектом «доходы минус расходы» сможете списать больше затрат</w:t>
            </w:r>
          </w:p>
        </w:tc>
        <w:tc>
          <w:tcPr>
            <w:tcW w:w="2101" w:type="pct"/>
            <w:tcBorders>
              <w:top w:val="single" w:sz="6" w:space="0" w:color="000000"/>
              <w:bottom w:val="single" w:sz="6" w:space="0" w:color="000000"/>
            </w:tcBorders>
            <w:hideMark/>
          </w:tcPr>
          <w:p w14:paraId="1293D13F" w14:textId="77777777" w:rsidR="00D87952" w:rsidRDefault="00D87952" w:rsidP="007D00E0">
            <w:pPr>
              <w:rPr>
                <w:rFonts w:eastAsia="Times New Roman"/>
              </w:rPr>
            </w:pPr>
            <w:r>
              <w:rPr>
                <w:rFonts w:eastAsia="Times New Roman"/>
              </w:rPr>
              <w:t>Вы сможете списать все расходы, которые признаются обоснованными в целях налога на прибыль по главе 25 НК (</w:t>
            </w:r>
            <w:r w:rsidRPr="00132357">
              <w:rPr>
                <w:rFonts w:eastAsia="Times New Roman"/>
              </w:rPr>
              <w:t>подп. 45 п. 1 ст. 346.16 НК</w:t>
            </w:r>
            <w:r>
              <w:rPr>
                <w:rFonts w:eastAsia="Times New Roman"/>
              </w:rPr>
              <w:t xml:space="preserve">). Ранее перечень расходов на УСН был закрытым. Нельзя было </w:t>
            </w:r>
            <w:r w:rsidRPr="00132357">
              <w:rPr>
                <w:rFonts w:eastAsia="Times New Roman"/>
              </w:rPr>
              <w:t>учесть, например, представительские расходы</w:t>
            </w:r>
          </w:p>
        </w:tc>
        <w:tc>
          <w:tcPr>
            <w:tcW w:w="1377" w:type="pct"/>
            <w:tcBorders>
              <w:top w:val="single" w:sz="6" w:space="0" w:color="000000"/>
              <w:bottom w:val="single" w:sz="6" w:space="0" w:color="000000"/>
            </w:tcBorders>
            <w:hideMark/>
          </w:tcPr>
          <w:p w14:paraId="4BCF07C5" w14:textId="77777777" w:rsidR="00D87952" w:rsidRDefault="00D87952" w:rsidP="007D00E0">
            <w:pPr>
              <w:pStyle w:val="a3"/>
              <w:rPr>
                <w:rFonts w:eastAsiaTheme="minorEastAsia"/>
              </w:rPr>
            </w:pPr>
            <w:r>
              <w:t>С 1 января 2026 года.</w:t>
            </w:r>
          </w:p>
          <w:p w14:paraId="6069FF02" w14:textId="77777777" w:rsidR="00D87952" w:rsidRDefault="00D87952" w:rsidP="007D00E0">
            <w:pPr>
              <w:pStyle w:val="a3"/>
            </w:pPr>
            <w:r>
              <w:t>Подп. 45 п. 1 ст. 346.16 НК (в ред. </w:t>
            </w:r>
            <w:r w:rsidRPr="00132357">
              <w:t>подп. «а» п. 101 ст. 2 Закона от 28.11.2025 № 425-ФЗ</w:t>
            </w:r>
            <w:r>
              <w:t>)</w:t>
            </w:r>
          </w:p>
        </w:tc>
      </w:tr>
      <w:tr w:rsidR="00D87952" w14:paraId="3768DA6A" w14:textId="77777777" w:rsidTr="00D87952">
        <w:tc>
          <w:tcPr>
            <w:tcW w:w="1522" w:type="pct"/>
            <w:tcBorders>
              <w:top w:val="single" w:sz="6" w:space="0" w:color="000000"/>
              <w:bottom w:val="single" w:sz="6" w:space="0" w:color="000000"/>
            </w:tcBorders>
            <w:hideMark/>
          </w:tcPr>
          <w:p w14:paraId="1C482077" w14:textId="77777777" w:rsidR="00D87952" w:rsidRDefault="00D87952" w:rsidP="007D00E0">
            <w:pPr>
              <w:pStyle w:val="a3"/>
            </w:pPr>
            <w:r>
              <w:t>Проверьте, сможете ли вы применять пониженную ставку УСН – критерии ограничит Правительство</w:t>
            </w:r>
          </w:p>
        </w:tc>
        <w:tc>
          <w:tcPr>
            <w:tcW w:w="2101" w:type="pct"/>
            <w:tcBorders>
              <w:top w:val="single" w:sz="6" w:space="0" w:color="000000"/>
              <w:bottom w:val="single" w:sz="6" w:space="0" w:color="000000"/>
            </w:tcBorders>
            <w:hideMark/>
          </w:tcPr>
          <w:p w14:paraId="16123765" w14:textId="77777777" w:rsidR="00D87952" w:rsidRDefault="00D87952" w:rsidP="007D00E0">
            <w:pPr>
              <w:pStyle w:val="a3"/>
            </w:pPr>
            <w:r>
              <w:t>Для пониженных ставок на УСН в регионах (1–6% или 5–15%) ввели единые федеральные критерии. Правительство РФ утвердит:</w:t>
            </w:r>
          </w:p>
          <w:p w14:paraId="53E3E014" w14:textId="77777777" w:rsidR="00D87952" w:rsidRDefault="00D87952" w:rsidP="00D87952">
            <w:pPr>
              <w:numPr>
                <w:ilvl w:val="0"/>
                <w:numId w:val="22"/>
              </w:numPr>
              <w:spacing w:after="103"/>
              <w:rPr>
                <w:rFonts w:eastAsia="Times New Roman"/>
              </w:rPr>
            </w:pPr>
            <w:r>
              <w:rPr>
                <w:rFonts w:eastAsia="Times New Roman"/>
              </w:rPr>
              <w:t>перечень отдельных видов экономической деятельности;</w:t>
            </w:r>
          </w:p>
          <w:p w14:paraId="6818368E" w14:textId="77777777" w:rsidR="00D87952" w:rsidRDefault="00D87952" w:rsidP="00D87952">
            <w:pPr>
              <w:numPr>
                <w:ilvl w:val="0"/>
                <w:numId w:val="22"/>
              </w:numPr>
              <w:spacing w:after="103"/>
              <w:rPr>
                <w:rFonts w:eastAsia="Times New Roman"/>
              </w:rPr>
            </w:pPr>
            <w:r>
              <w:rPr>
                <w:rFonts w:eastAsia="Times New Roman"/>
              </w:rPr>
              <w:t>критерии для плательщиков</w:t>
            </w:r>
            <w:r>
              <w:rPr>
                <w:rStyle w:val="aa"/>
                <w:rFonts w:eastAsia="Times New Roman"/>
              </w:rPr>
              <w:t>.</w:t>
            </w:r>
          </w:p>
          <w:p w14:paraId="03F1D6E2" w14:textId="77777777" w:rsidR="00D87952" w:rsidRDefault="00D87952" w:rsidP="007D00E0">
            <w:pPr>
              <w:pStyle w:val="a3"/>
              <w:rPr>
                <w:rFonts w:eastAsiaTheme="minorEastAsia"/>
              </w:rPr>
            </w:pPr>
            <w:r>
              <w:lastRenderedPageBreak/>
              <w:t>Субъекты РФ смогут устанавливать пониженные ставки на УСН только в рамках этого перечня и критериев.</w:t>
            </w:r>
          </w:p>
          <w:p w14:paraId="6FCD41CA" w14:textId="77777777" w:rsidR="00D87952" w:rsidRDefault="00D87952" w:rsidP="007D00E0">
            <w:pPr>
              <w:pStyle w:val="a3"/>
            </w:pPr>
            <w:r>
              <w:t>Дождитесь утверждения критериев Правительством РФ и принятия на их основании закона региона. Применять пониженную ставку вы сможете, если ваш вид деятельности и категория плательщика отвечают федеральным критериям, а субъект РФ установил для этой категории пониженную ставку.</w:t>
            </w:r>
          </w:p>
          <w:p w14:paraId="3061CA3C" w14:textId="77777777" w:rsidR="00D87952" w:rsidRDefault="00D87952" w:rsidP="007D00E0">
            <w:pPr>
              <w:pStyle w:val="a3"/>
            </w:pPr>
            <w:r>
              <w:t>Ранее у регионов было право самим определять широкие категории получателей льгот, например, по отраслям, размерам предприятий</w:t>
            </w:r>
          </w:p>
        </w:tc>
        <w:tc>
          <w:tcPr>
            <w:tcW w:w="1377" w:type="pct"/>
            <w:tcBorders>
              <w:top w:val="single" w:sz="6" w:space="0" w:color="000000"/>
              <w:bottom w:val="single" w:sz="6" w:space="0" w:color="000000"/>
            </w:tcBorders>
            <w:hideMark/>
          </w:tcPr>
          <w:p w14:paraId="32983059" w14:textId="77777777" w:rsidR="00D87952" w:rsidRDefault="00D87952" w:rsidP="007D00E0">
            <w:pPr>
              <w:pStyle w:val="a3"/>
            </w:pPr>
            <w:r>
              <w:lastRenderedPageBreak/>
              <w:t>С 1 января 2026 года.</w:t>
            </w:r>
          </w:p>
          <w:p w14:paraId="138383ED" w14:textId="77777777" w:rsidR="00D87952" w:rsidRDefault="00D87952" w:rsidP="007D00E0">
            <w:pPr>
              <w:pStyle w:val="a3"/>
            </w:pPr>
            <w:r>
              <w:t xml:space="preserve">П. 1, 2 ст. 346.20 НК (в ред. подп. </w:t>
            </w:r>
            <w:r w:rsidRPr="00132357">
              <w:t>«а»</w:t>
            </w:r>
            <w:r>
              <w:t xml:space="preserve"> и </w:t>
            </w:r>
            <w:r w:rsidRPr="00132357">
              <w:t>«б»</w:t>
            </w:r>
            <w:r>
              <w:t> </w:t>
            </w:r>
            <w:r w:rsidRPr="00132357">
              <w:t>п. 102 ст. 2 Закона от 28.11.2025 № 425-ФЗ</w:t>
            </w:r>
            <w:r>
              <w:t>)</w:t>
            </w:r>
          </w:p>
        </w:tc>
      </w:tr>
      <w:tr w:rsidR="00D87952" w14:paraId="636FF774" w14:textId="77777777" w:rsidTr="00D87952">
        <w:tc>
          <w:tcPr>
            <w:tcW w:w="1522" w:type="pct"/>
            <w:tcBorders>
              <w:top w:val="single" w:sz="6" w:space="0" w:color="000000"/>
              <w:bottom w:val="single" w:sz="6" w:space="0" w:color="000000"/>
            </w:tcBorders>
            <w:hideMark/>
          </w:tcPr>
          <w:p w14:paraId="4C8FDAA4" w14:textId="77777777" w:rsidR="00D87952" w:rsidRDefault="00D87952" w:rsidP="007D00E0">
            <w:pPr>
              <w:pStyle w:val="a3"/>
            </w:pPr>
            <w:r>
              <w:t>ИП на налоговых каникулах: проверьте, сохранит ли вашу льготу Правительство</w:t>
            </w:r>
          </w:p>
        </w:tc>
        <w:tc>
          <w:tcPr>
            <w:tcW w:w="2101" w:type="pct"/>
            <w:tcBorders>
              <w:top w:val="single" w:sz="6" w:space="0" w:color="000000"/>
              <w:bottom w:val="single" w:sz="6" w:space="0" w:color="000000"/>
            </w:tcBorders>
            <w:hideMark/>
          </w:tcPr>
          <w:p w14:paraId="45C3A004" w14:textId="77777777" w:rsidR="00D87952" w:rsidRDefault="00D87952" w:rsidP="007D00E0">
            <w:pPr>
              <w:pStyle w:val="a3"/>
            </w:pPr>
            <w:r>
              <w:t>Для получения налоговых каникул (нулевая ставка налога на УСН) ИП должны соответствовать критериям, которые установит Правительство РФ. Субъектов РФ лишили права самим определять эти условия. Они смогут вводить нулевую ставку только в рамках новых федеральных правил.</w:t>
            </w:r>
          </w:p>
          <w:p w14:paraId="7CDE9C81" w14:textId="77777777" w:rsidR="00D87952" w:rsidRDefault="00D87952" w:rsidP="007D00E0">
            <w:pPr>
              <w:pStyle w:val="a3"/>
            </w:pPr>
            <w:r>
              <w:t>Если вы ИП и уже начали применять льготу, будьте готовы к тому, что с 2026 года право на нее может прекратиться, если ваш вид деятельности не войдет в новый федеральный перечень или ваш регион не примет новый закон. Следите за утверждением новых критериев.</w:t>
            </w:r>
          </w:p>
          <w:p w14:paraId="03270604" w14:textId="77777777" w:rsidR="00D87952" w:rsidRDefault="00D87952" w:rsidP="007D00E0">
            <w:pPr>
              <w:pStyle w:val="a3"/>
            </w:pPr>
            <w:r>
              <w:t>Основные условия для применения льготы сохранились – это первичная регистрация ИП и деятельность в производственной, социальной, научной сферах и сфере бытовых услуг. Срок действия – два налоговых периода.</w:t>
            </w:r>
          </w:p>
          <w:p w14:paraId="0B1E7264" w14:textId="77777777" w:rsidR="00D87952" w:rsidRDefault="00D87952" w:rsidP="007D00E0">
            <w:pPr>
              <w:pStyle w:val="a3"/>
            </w:pPr>
            <w:r>
              <w:t xml:space="preserve">Ранее регионы имели широкие права самим определять виды </w:t>
            </w:r>
            <w:r>
              <w:lastRenderedPageBreak/>
              <w:t>деятельности для льгот по классификаторам, а также вводить собственные дополнительные условия для налоговых каникул ИП</w:t>
            </w:r>
          </w:p>
        </w:tc>
        <w:tc>
          <w:tcPr>
            <w:tcW w:w="1377" w:type="pct"/>
            <w:tcBorders>
              <w:top w:val="single" w:sz="6" w:space="0" w:color="000000"/>
              <w:bottom w:val="single" w:sz="6" w:space="0" w:color="000000"/>
            </w:tcBorders>
            <w:hideMark/>
          </w:tcPr>
          <w:p w14:paraId="2A171CE1" w14:textId="77777777" w:rsidR="00D87952" w:rsidRDefault="00D87952" w:rsidP="007D00E0">
            <w:pPr>
              <w:pStyle w:val="a3"/>
            </w:pPr>
            <w:r>
              <w:lastRenderedPageBreak/>
              <w:t>С 1 января 2026 года.</w:t>
            </w:r>
          </w:p>
          <w:p w14:paraId="53BBB733" w14:textId="77777777" w:rsidR="00D87952" w:rsidRDefault="00D87952" w:rsidP="007D00E0">
            <w:pPr>
              <w:pStyle w:val="a3"/>
            </w:pPr>
            <w:r>
              <w:t xml:space="preserve">П. 4 ст. 346.20 НК (в ред. </w:t>
            </w:r>
            <w:r w:rsidRPr="00132357">
              <w:t>подп. «в» п. 102 ст. 2 Закона от 28.11.2025 № 425-ФЗ</w:t>
            </w:r>
            <w:r>
              <w:t>)</w:t>
            </w:r>
          </w:p>
        </w:tc>
      </w:tr>
      <w:tr w:rsidR="00D87952" w14:paraId="6B707D08" w14:textId="77777777" w:rsidTr="00D87952">
        <w:tc>
          <w:tcPr>
            <w:tcW w:w="1522" w:type="pct"/>
            <w:hideMark/>
          </w:tcPr>
          <w:p w14:paraId="59751014" w14:textId="77777777" w:rsidR="00D87952" w:rsidRDefault="00D87952" w:rsidP="007D00E0">
            <w:pPr>
              <w:pStyle w:val="a3"/>
            </w:pPr>
            <w:r>
              <w:t>Адвокатам: дополнительный бизнес можно перевести на УСН – организуйте раздельный учет</w:t>
            </w:r>
          </w:p>
        </w:tc>
        <w:tc>
          <w:tcPr>
            <w:tcW w:w="2101" w:type="pct"/>
            <w:hideMark/>
          </w:tcPr>
          <w:p w14:paraId="7AF6C187" w14:textId="77777777" w:rsidR="00D87952" w:rsidRDefault="00D87952" w:rsidP="007D00E0">
            <w:pPr>
              <w:pStyle w:val="a3"/>
            </w:pPr>
            <w:r>
              <w:t xml:space="preserve">Сняли запрет на применение УСН для адвокатов и адвокатских образований, которые ведут предпринимательскую деятельность, не связанную с основной адвокатской практикой. Теперь такой бизнес можно перевести на </w:t>
            </w:r>
            <w:proofErr w:type="spellStart"/>
            <w:r>
              <w:t>спецрежим</w:t>
            </w:r>
            <w:proofErr w:type="spellEnd"/>
            <w:r>
              <w:t>. С момента перехода организуйте обязательный раздельный учет доходов и расходов: по адвокатской деятельности – для ОСНО, а по иной предпринимательской – для УСН.</w:t>
            </w:r>
          </w:p>
          <w:p w14:paraId="676B5851" w14:textId="77777777" w:rsidR="00D87952" w:rsidRDefault="00D87952" w:rsidP="007D00E0">
            <w:pPr>
              <w:pStyle w:val="a3"/>
            </w:pPr>
            <w:r>
              <w:t>Ранее вопрос о возможности такого возмещения был спорным, но суды поддерживали адвокатов (</w:t>
            </w:r>
            <w:r w:rsidRPr="00132357">
              <w:t>определение Верховного суда от 24.04.2023 № 305-ЭС22-27144 по делу № А40-68033/2022</w:t>
            </w:r>
            <w:r>
              <w:t>)</w:t>
            </w:r>
          </w:p>
        </w:tc>
        <w:tc>
          <w:tcPr>
            <w:tcW w:w="1377" w:type="pct"/>
            <w:hideMark/>
          </w:tcPr>
          <w:p w14:paraId="1C281A6F" w14:textId="77777777" w:rsidR="00D87952" w:rsidRDefault="00D87952" w:rsidP="007D00E0">
            <w:pPr>
              <w:pStyle w:val="a3"/>
            </w:pPr>
            <w:r>
              <w:t>С 1 января 2026 года.</w:t>
            </w:r>
          </w:p>
          <w:p w14:paraId="498AC33B" w14:textId="77777777" w:rsidR="00D87952" w:rsidRDefault="00D87952" w:rsidP="007D00E0">
            <w:pPr>
              <w:pStyle w:val="a3"/>
            </w:pPr>
            <w:r>
              <w:t xml:space="preserve">Подп. 10 п. 3 ст. 346.12 НК (в ред. </w:t>
            </w:r>
            <w:r w:rsidRPr="00132357">
              <w:t>подп. «б» п. 99 ст. 2 Закона от 28.11.2025 № 425-ФЗ</w:t>
            </w:r>
            <w:r>
              <w:t>)</w:t>
            </w:r>
          </w:p>
        </w:tc>
      </w:tr>
      <w:tr w:rsidR="00D87952" w14:paraId="724651D7" w14:textId="77777777" w:rsidTr="00D87952">
        <w:tc>
          <w:tcPr>
            <w:tcW w:w="1522" w:type="pct"/>
            <w:hideMark/>
          </w:tcPr>
          <w:p w14:paraId="55798A80" w14:textId="77777777" w:rsidR="00D87952" w:rsidRDefault="00D87952" w:rsidP="007D00E0">
            <w:pPr>
              <w:pStyle w:val="a3"/>
            </w:pPr>
            <w:r>
              <w:t>Для международных компаний законодательно закрыли теоретическую возможность УСН</w:t>
            </w:r>
          </w:p>
        </w:tc>
        <w:tc>
          <w:tcPr>
            <w:tcW w:w="2101" w:type="pct"/>
            <w:hideMark/>
          </w:tcPr>
          <w:p w14:paraId="32C32E3D" w14:textId="77777777" w:rsidR="00D87952" w:rsidRDefault="00D87952" w:rsidP="007D00E0">
            <w:pPr>
              <w:pStyle w:val="a3"/>
            </w:pPr>
            <w:r>
              <w:t xml:space="preserve">В НК напрямую запретили переход на упрощенку для организаций, которые имеют статус международных компаний. На практике крупные международные компании и ранее попадали под лимиты УСН по доходам. Но теоретическая возможность перехода на </w:t>
            </w:r>
            <w:proofErr w:type="spellStart"/>
            <w:r>
              <w:t>спецрежим</w:t>
            </w:r>
            <w:proofErr w:type="spellEnd"/>
            <w:r>
              <w:t xml:space="preserve"> существовала. Теперь она закрыта на уровне закона</w:t>
            </w:r>
          </w:p>
        </w:tc>
        <w:tc>
          <w:tcPr>
            <w:tcW w:w="1377" w:type="pct"/>
            <w:hideMark/>
          </w:tcPr>
          <w:p w14:paraId="04D1968E" w14:textId="77777777" w:rsidR="00D87952" w:rsidRDefault="00D87952" w:rsidP="007D00E0">
            <w:pPr>
              <w:pStyle w:val="a3"/>
            </w:pPr>
            <w:r>
              <w:t>С 1 января 2026 года.</w:t>
            </w:r>
          </w:p>
          <w:p w14:paraId="7789887E" w14:textId="77777777" w:rsidR="00D87952" w:rsidRDefault="00D87952" w:rsidP="007D00E0">
            <w:pPr>
              <w:pStyle w:val="a3"/>
            </w:pPr>
            <w:r>
              <w:t xml:space="preserve">Подп. 24 п. 3 ст. 346.12 НК (в ред. </w:t>
            </w:r>
            <w:r w:rsidRPr="00132357">
              <w:t>подп. «б» п. 99 ст. 2 Закона от 28.11.2025 № 425-ФЗ</w:t>
            </w:r>
            <w:r>
              <w:t>)</w:t>
            </w:r>
          </w:p>
        </w:tc>
      </w:tr>
      <w:tr w:rsidR="00D87952" w14:paraId="19D10940" w14:textId="77777777" w:rsidTr="00D87952">
        <w:tc>
          <w:tcPr>
            <w:tcW w:w="1522" w:type="pct"/>
            <w:hideMark/>
          </w:tcPr>
          <w:p w14:paraId="0EBE9FEB" w14:textId="77777777" w:rsidR="00D87952" w:rsidRDefault="00D87952" w:rsidP="007D00E0">
            <w:pPr>
              <w:pStyle w:val="a3"/>
            </w:pPr>
            <w:r>
              <w:t>Затраты на доработку НМА теперь без сомнений можно включать в расходы на УСН </w:t>
            </w:r>
          </w:p>
        </w:tc>
        <w:tc>
          <w:tcPr>
            <w:tcW w:w="2101" w:type="pct"/>
            <w:hideMark/>
          </w:tcPr>
          <w:p w14:paraId="4209A2C2" w14:textId="77777777" w:rsidR="00D87952" w:rsidRDefault="00D87952" w:rsidP="007D00E0">
            <w:pPr>
              <w:pStyle w:val="a3"/>
            </w:pPr>
            <w:r>
              <w:t>В перечень расходов на УСН прямо включили затраты на доработку, модернизацию и адаптацию НМА. Это снимает прежние споры и разъяснения Минфина. Вы вправе учитывать в расходах все подтвержденные затраты на улучшение ваших НМА (например, доработку программного обеспечения).</w:t>
            </w:r>
          </w:p>
          <w:p w14:paraId="06B5C2A6" w14:textId="77777777" w:rsidR="00D87952" w:rsidRDefault="00D87952" w:rsidP="007D00E0">
            <w:pPr>
              <w:pStyle w:val="a3"/>
            </w:pPr>
            <w:r>
              <w:t xml:space="preserve">Ранее такой порядок напрямую установлен не был, что вызывало </w:t>
            </w:r>
            <w:r>
              <w:lastRenderedPageBreak/>
              <w:t xml:space="preserve">споры. Представители Минфина считали возможным </w:t>
            </w:r>
            <w:r w:rsidRPr="00132357">
              <w:t>учет расходов</w:t>
            </w:r>
            <w:r>
              <w:t xml:space="preserve"> на основании норм </w:t>
            </w:r>
            <w:r w:rsidRPr="00132357">
              <w:t>ФСБУ 14/2022</w:t>
            </w:r>
            <w:r>
              <w:t xml:space="preserve"> об увеличении стоимости НМА</w:t>
            </w:r>
          </w:p>
        </w:tc>
        <w:tc>
          <w:tcPr>
            <w:tcW w:w="1377" w:type="pct"/>
            <w:hideMark/>
          </w:tcPr>
          <w:p w14:paraId="05F90970" w14:textId="77777777" w:rsidR="00D87952" w:rsidRDefault="00D87952" w:rsidP="007D00E0">
            <w:pPr>
              <w:pStyle w:val="a3"/>
            </w:pPr>
            <w:r>
              <w:lastRenderedPageBreak/>
              <w:t>С 1 января 2026 года.</w:t>
            </w:r>
          </w:p>
          <w:p w14:paraId="3DEBCAD4" w14:textId="77777777" w:rsidR="00D87952" w:rsidRDefault="00D87952" w:rsidP="007D00E0">
            <w:pPr>
              <w:pStyle w:val="a3"/>
            </w:pPr>
            <w:r w:rsidRPr="00132357">
              <w:t>Подп. 2 п. 1</w:t>
            </w:r>
            <w:r>
              <w:t xml:space="preserve">, </w:t>
            </w:r>
            <w:r w:rsidRPr="00132357">
              <w:t>п. 4</w:t>
            </w:r>
            <w:r>
              <w:t xml:space="preserve"> ст. 346.16 НК (в ред. </w:t>
            </w:r>
            <w:r w:rsidRPr="00132357">
              <w:t>Закона от 28.11.2025 № 425-ФЗ</w:t>
            </w:r>
            <w:r>
              <w:t>)</w:t>
            </w:r>
          </w:p>
        </w:tc>
      </w:tr>
      <w:tr w:rsidR="00D87952" w14:paraId="1D11D946" w14:textId="77777777" w:rsidTr="00D87952">
        <w:tc>
          <w:tcPr>
            <w:tcW w:w="1522" w:type="pct"/>
            <w:hideMark/>
          </w:tcPr>
          <w:p w14:paraId="035C94C0" w14:textId="77777777" w:rsidR="00D87952" w:rsidRDefault="00D87952" w:rsidP="007D00E0">
            <w:pPr>
              <w:pStyle w:val="a3"/>
            </w:pPr>
            <w:r>
              <w:t>ИП на УСН и ЕСХН: банки будут удерживать НДФЛ с процентов по вашим вкладам и счетам</w:t>
            </w:r>
          </w:p>
        </w:tc>
        <w:tc>
          <w:tcPr>
            <w:tcW w:w="2101" w:type="pct"/>
            <w:hideMark/>
          </w:tcPr>
          <w:p w14:paraId="11C33B95" w14:textId="77777777" w:rsidR="00D87952" w:rsidRDefault="00D87952" w:rsidP="007D00E0">
            <w:pPr>
              <w:rPr>
                <w:rFonts w:eastAsia="Times New Roman"/>
              </w:rPr>
            </w:pPr>
            <w:r>
              <w:rPr>
                <w:rFonts w:eastAsia="Times New Roman"/>
              </w:rPr>
              <w:t xml:space="preserve">Проценты по вкладам и остаткам на счетах в российских банках ИП на УСН и ЕСХН теперь облагаются НДФЛ, а не входят в освобожденные от налога в рамках </w:t>
            </w:r>
            <w:proofErr w:type="spellStart"/>
            <w:r>
              <w:rPr>
                <w:rFonts w:eastAsia="Times New Roman"/>
              </w:rPr>
              <w:t>спецрежима</w:t>
            </w:r>
            <w:proofErr w:type="spellEnd"/>
            <w:r>
              <w:rPr>
                <w:rFonts w:eastAsia="Times New Roman"/>
              </w:rPr>
              <w:t>. Банки будут удерживать НДФЛ при выплате ИП процентов как налоговые агенты. Подавать декларацию по форме 3-НДФЛ по таким доходам на надо</w:t>
            </w:r>
          </w:p>
        </w:tc>
        <w:tc>
          <w:tcPr>
            <w:tcW w:w="1377" w:type="pct"/>
            <w:hideMark/>
          </w:tcPr>
          <w:p w14:paraId="09D16E97" w14:textId="77777777" w:rsidR="00D87952" w:rsidRDefault="00D87952" w:rsidP="007D00E0">
            <w:pPr>
              <w:pStyle w:val="a3"/>
              <w:rPr>
                <w:rFonts w:eastAsiaTheme="minorEastAsia"/>
              </w:rPr>
            </w:pPr>
            <w:r>
              <w:t>С 1 января 2026 года.</w:t>
            </w:r>
          </w:p>
          <w:p w14:paraId="428C57D2" w14:textId="77777777" w:rsidR="00D87952" w:rsidRDefault="00D87952" w:rsidP="007D00E0">
            <w:pPr>
              <w:pStyle w:val="a3"/>
            </w:pPr>
            <w:r w:rsidRPr="00132357">
              <w:t>П. 3 ст. 346.11</w:t>
            </w:r>
            <w:r>
              <w:t xml:space="preserve">, </w:t>
            </w:r>
            <w:r w:rsidRPr="00132357">
              <w:t>п. 3 ст. 346.1</w:t>
            </w:r>
            <w:r>
              <w:t> НК (в ред. Закона от 28.11.2025 № 425-ФЗ)</w:t>
            </w:r>
          </w:p>
        </w:tc>
      </w:tr>
      <w:tr w:rsidR="00D87952" w14:paraId="28EDD748" w14:textId="77777777" w:rsidTr="00D87952">
        <w:tc>
          <w:tcPr>
            <w:tcW w:w="1522" w:type="pct"/>
            <w:hideMark/>
          </w:tcPr>
          <w:p w14:paraId="50C91EEE" w14:textId="77777777" w:rsidR="00D87952" w:rsidRDefault="00D87952" w:rsidP="007D00E0">
            <w:pPr>
              <w:pStyle w:val="a3"/>
            </w:pPr>
            <w:r>
              <w:t>При проверке лимитов по УСН и ЕСХН определяйте балансовую стоимость основных средств – про остаточную из НК удалили</w:t>
            </w:r>
          </w:p>
        </w:tc>
        <w:tc>
          <w:tcPr>
            <w:tcW w:w="2101" w:type="pct"/>
            <w:hideMark/>
          </w:tcPr>
          <w:p w14:paraId="4EB47BC2" w14:textId="77777777" w:rsidR="00D87952" w:rsidRDefault="00D87952" w:rsidP="007D00E0">
            <w:pPr>
              <w:pStyle w:val="a3"/>
            </w:pPr>
            <w:r>
              <w:t xml:space="preserve">В НК прямо закрепили, что для проверки лимитов по стоимости основных средств на УСН и ЕСХН надо применять балансовую стоимость. Ее </w:t>
            </w:r>
            <w:proofErr w:type="gramStart"/>
            <w:r>
              <w:t>рассчитывают</w:t>
            </w:r>
            <w:proofErr w:type="gramEnd"/>
            <w:r>
              <w:t> как первоначальную стоимость за вычетом амортизации и обесценения (</w:t>
            </w:r>
            <w:r w:rsidRPr="00132357">
              <w:t>п. 25 ФСБУ 6/2020</w:t>
            </w:r>
            <w:r>
              <w:t>).</w:t>
            </w:r>
          </w:p>
          <w:p w14:paraId="7CFC9F82" w14:textId="77777777" w:rsidR="00D87952" w:rsidRDefault="00D87952" w:rsidP="007D00E0">
            <w:pPr>
              <w:pStyle w:val="a3"/>
            </w:pPr>
            <w:r>
              <w:t>Фактически метод расчета не меняли Поправка просто привела нормы НК в соответствие с правилами бухучета. Ранее Минфин разъяснял, что вместо остаточной стоимости надо применять именно балансовую – по ФСБУ 6/2020</w:t>
            </w:r>
          </w:p>
        </w:tc>
        <w:tc>
          <w:tcPr>
            <w:tcW w:w="1377" w:type="pct"/>
            <w:hideMark/>
          </w:tcPr>
          <w:p w14:paraId="02803CDC" w14:textId="77777777" w:rsidR="00D87952" w:rsidRDefault="00D87952" w:rsidP="007D00E0">
            <w:pPr>
              <w:pStyle w:val="a3"/>
            </w:pPr>
            <w:r>
              <w:t>С 1 января 2026 года.</w:t>
            </w:r>
          </w:p>
          <w:p w14:paraId="0CAB7680" w14:textId="77777777" w:rsidR="00D87952" w:rsidRDefault="00D87952" w:rsidP="007D00E0">
            <w:pPr>
              <w:pStyle w:val="a3"/>
            </w:pPr>
            <w:r>
              <w:t xml:space="preserve">П. </w:t>
            </w:r>
            <w:r w:rsidRPr="00132357">
              <w:t>2</w:t>
            </w:r>
            <w:r>
              <w:t xml:space="preserve">, </w:t>
            </w:r>
            <w:r w:rsidRPr="00132357">
              <w:t>подп. 3 п. 16</w:t>
            </w:r>
            <w:r>
              <w:t xml:space="preserve"> ст. 346.12, </w:t>
            </w:r>
            <w:r w:rsidRPr="00132357">
              <w:t>п. 1 ст. 346.13</w:t>
            </w:r>
            <w:r>
              <w:t xml:space="preserve">, </w:t>
            </w:r>
            <w:r w:rsidRPr="00132357">
              <w:t>п. 2.1 ст. 346.25,</w:t>
            </w:r>
            <w:r>
              <w:t> </w:t>
            </w:r>
            <w:r w:rsidRPr="00132357">
              <w:t>п. 6.1</w:t>
            </w:r>
            <w:r>
              <w:t xml:space="preserve"> и </w:t>
            </w:r>
            <w:r w:rsidRPr="00132357">
              <w:t>8</w:t>
            </w:r>
            <w:r>
              <w:t xml:space="preserve"> ст. 346.6 НК (в ред. </w:t>
            </w:r>
            <w:r w:rsidRPr="00132357">
              <w:t>Закона от 28.11.2025 № 425-ФЗ</w:t>
            </w:r>
            <w:r>
              <w:t>)</w:t>
            </w:r>
          </w:p>
        </w:tc>
      </w:tr>
      <w:tr w:rsidR="00D87952" w14:paraId="3AF65A27" w14:textId="77777777" w:rsidTr="00D87952">
        <w:tc>
          <w:tcPr>
            <w:tcW w:w="1522" w:type="pct"/>
            <w:hideMark/>
          </w:tcPr>
          <w:p w14:paraId="4768BA44" w14:textId="77777777" w:rsidR="00D87952" w:rsidRDefault="00D87952" w:rsidP="007D00E0">
            <w:pPr>
              <w:pStyle w:val="a3"/>
            </w:pPr>
            <w:r>
              <w:t>При переходе с УСН или ЕСХН на ОСНО спишите оплаченные, но не учтенные расходы на товары и имущественные права</w:t>
            </w:r>
          </w:p>
        </w:tc>
        <w:tc>
          <w:tcPr>
            <w:tcW w:w="2101" w:type="pct"/>
            <w:hideMark/>
          </w:tcPr>
          <w:p w14:paraId="17BE9A7C" w14:textId="77777777" w:rsidR="00D87952" w:rsidRDefault="00D87952" w:rsidP="007D00E0">
            <w:pPr>
              <w:pStyle w:val="a3"/>
            </w:pPr>
            <w:r>
              <w:t xml:space="preserve">При смене УСН или ЕСХН на ОСНО можно единовременно учесть в расходах по налогу на прибыль оплаченные на </w:t>
            </w:r>
            <w:proofErr w:type="spellStart"/>
            <w:r>
              <w:t>спецрежиме</w:t>
            </w:r>
            <w:proofErr w:type="spellEnd"/>
            <w:r>
              <w:t>, но не учтенные на нем расходы на товары и имущественные права. Условия: на дату перехода на общую систему расходы должны быть оплачены в течение трех лет до перехода и соответствовать правилам признания по главе 25 НК.</w:t>
            </w:r>
          </w:p>
          <w:p w14:paraId="063945B1" w14:textId="77777777" w:rsidR="00D87952" w:rsidRDefault="00D87952" w:rsidP="007D00E0">
            <w:pPr>
              <w:pStyle w:val="a3"/>
            </w:pPr>
            <w:r>
              <w:t xml:space="preserve">Если с 2026 года меняете </w:t>
            </w:r>
            <w:proofErr w:type="spellStart"/>
            <w:r>
              <w:t>спецрежим</w:t>
            </w:r>
            <w:proofErr w:type="spellEnd"/>
            <w:r>
              <w:t xml:space="preserve"> на ОСНО, проведите инвентаризацию всех оплаченных, но не учтенных расходов (например, по непроданным товарам) за последние </w:t>
            </w:r>
            <w:r>
              <w:lastRenderedPageBreak/>
              <w:t>три года. В первом месяце после перехода включите их стоимость в расходы по налогу на прибыль. </w:t>
            </w:r>
          </w:p>
          <w:p w14:paraId="5E334515" w14:textId="77777777" w:rsidR="00D87952" w:rsidRDefault="00D87952" w:rsidP="007D00E0">
            <w:pPr>
              <w:pStyle w:val="a3"/>
            </w:pPr>
            <w:r>
              <w:t>Ранее признавать такие расходы можно было только при наступлении условий для их признания на общей системе (например, для непроданных товаров – после их реализации покупателям)</w:t>
            </w:r>
          </w:p>
        </w:tc>
        <w:tc>
          <w:tcPr>
            <w:tcW w:w="1377" w:type="pct"/>
            <w:hideMark/>
          </w:tcPr>
          <w:p w14:paraId="6FEE0FCA" w14:textId="77777777" w:rsidR="00D87952" w:rsidRDefault="00D87952" w:rsidP="007D00E0">
            <w:pPr>
              <w:pStyle w:val="a3"/>
            </w:pPr>
            <w:r>
              <w:lastRenderedPageBreak/>
              <w:t>С 1 января 2026 года.</w:t>
            </w:r>
          </w:p>
          <w:p w14:paraId="1AE0BE6F" w14:textId="77777777" w:rsidR="00D87952" w:rsidRDefault="00D87952" w:rsidP="007D00E0">
            <w:pPr>
              <w:pStyle w:val="a3"/>
            </w:pPr>
            <w:r w:rsidRPr="00132357">
              <w:t>Подп. 3 п. 2 ст. 346.25</w:t>
            </w:r>
            <w:r>
              <w:t xml:space="preserve">, </w:t>
            </w:r>
            <w:r w:rsidRPr="00132357">
              <w:t>подп. 3 п. 7 ст. 346.6</w:t>
            </w:r>
            <w:r>
              <w:t xml:space="preserve"> НК (в ред. </w:t>
            </w:r>
            <w:r w:rsidRPr="00132357">
              <w:t>Закона от 28.11.2025 № 425-ФЗ</w:t>
            </w:r>
            <w:r>
              <w:t>)</w:t>
            </w:r>
          </w:p>
        </w:tc>
      </w:tr>
      <w:tr w:rsidR="00D87952" w14:paraId="1233EBBE" w14:textId="77777777" w:rsidTr="00D87952">
        <w:tc>
          <w:tcPr>
            <w:tcW w:w="1522" w:type="pct"/>
            <w:tcBorders>
              <w:top w:val="single" w:sz="6" w:space="0" w:color="000000"/>
              <w:bottom w:val="single" w:sz="6" w:space="0" w:color="000000"/>
            </w:tcBorders>
            <w:hideMark/>
          </w:tcPr>
          <w:p w14:paraId="17ED5BFE" w14:textId="77777777" w:rsidR="00D87952" w:rsidRDefault="00D87952" w:rsidP="007D00E0">
            <w:pPr>
              <w:pStyle w:val="a3"/>
            </w:pPr>
            <w:r>
              <w:t>Ошибки, которые привели к переплате налога по меньшим ставкам, не исправляйте в текущем периоде, подавайте уточненные декларации</w:t>
            </w:r>
          </w:p>
        </w:tc>
        <w:tc>
          <w:tcPr>
            <w:tcW w:w="2101" w:type="pct"/>
            <w:tcBorders>
              <w:top w:val="single" w:sz="6" w:space="0" w:color="000000"/>
              <w:bottom w:val="single" w:sz="6" w:space="0" w:color="000000"/>
            </w:tcBorders>
            <w:hideMark/>
          </w:tcPr>
          <w:p w14:paraId="07EEE03D" w14:textId="77777777" w:rsidR="00D87952" w:rsidRDefault="00D87952" w:rsidP="007D00E0">
            <w:pPr>
              <w:pStyle w:val="a3"/>
            </w:pPr>
            <w:r>
              <w:t xml:space="preserve">Если нашли неучтенные расходы или излишне отраженные доходы, придется сдавать уточненную декларацию – в случае если ошибку совершили до 2025 года или в период применения льготных ставок. </w:t>
            </w:r>
            <w:r w:rsidRPr="00132357">
              <w:t>Корректировать налоговую базу в текущем периоде</w:t>
            </w:r>
            <w:r>
              <w:t xml:space="preserve"> нельзя. Запрет прописали в </w:t>
            </w:r>
            <w:r w:rsidRPr="00132357">
              <w:t>пункте 1</w:t>
            </w:r>
            <w:r>
              <w:t xml:space="preserve"> статьи 54 НК.</w:t>
            </w:r>
          </w:p>
          <w:p w14:paraId="721D4A24" w14:textId="77777777" w:rsidR="00D87952" w:rsidRDefault="00D87952" w:rsidP="007D00E0">
            <w:pPr>
              <w:pStyle w:val="a3"/>
            </w:pPr>
            <w:r>
              <w:t>Минфин и раньше не допускал списание старых расходов в текущем периоде при увеличении ставки налога (</w:t>
            </w:r>
            <w:r w:rsidRPr="00132357">
              <w:t>письмо от 15.05.2025 № 03-03-06/1/47786</w:t>
            </w:r>
            <w:r>
              <w:t>)</w:t>
            </w:r>
          </w:p>
        </w:tc>
        <w:tc>
          <w:tcPr>
            <w:tcW w:w="1377" w:type="pct"/>
            <w:tcBorders>
              <w:top w:val="single" w:sz="6" w:space="0" w:color="000000"/>
              <w:bottom w:val="single" w:sz="6" w:space="0" w:color="000000"/>
            </w:tcBorders>
            <w:hideMark/>
          </w:tcPr>
          <w:p w14:paraId="68B239F1" w14:textId="77777777" w:rsidR="00D87952" w:rsidRDefault="00D87952" w:rsidP="007D00E0">
            <w:pPr>
              <w:pStyle w:val="a3"/>
            </w:pPr>
            <w:r>
              <w:t>С 1 января 2026 года.</w:t>
            </w:r>
          </w:p>
          <w:p w14:paraId="1865BDED" w14:textId="77777777" w:rsidR="00D87952" w:rsidRDefault="00D87952" w:rsidP="007D00E0">
            <w:pPr>
              <w:pStyle w:val="a3"/>
            </w:pPr>
            <w:r>
              <w:t xml:space="preserve">П. 1 ст. 54 НК (в ред. </w:t>
            </w:r>
            <w:r w:rsidRPr="00132357">
              <w:t>п. 19 ст. 1 Закона от 28.11.2025 № 425-ФЗ</w:t>
            </w:r>
            <w:r>
              <w:t>)</w:t>
            </w:r>
          </w:p>
        </w:tc>
      </w:tr>
      <w:tr w:rsidR="00D87952" w14:paraId="09050901" w14:textId="77777777" w:rsidTr="00D87952">
        <w:tc>
          <w:tcPr>
            <w:tcW w:w="5000" w:type="pct"/>
            <w:gridSpan w:val="3"/>
            <w:tcBorders>
              <w:top w:val="single" w:sz="6" w:space="0" w:color="000000"/>
              <w:bottom w:val="single" w:sz="6" w:space="0" w:color="000000"/>
            </w:tcBorders>
            <w:hideMark/>
          </w:tcPr>
          <w:p w14:paraId="6CE785CD" w14:textId="77777777" w:rsidR="00D87952" w:rsidRDefault="00D87952" w:rsidP="007D00E0">
            <w:pPr>
              <w:pStyle w:val="2"/>
            </w:pPr>
            <w:r>
              <w:t>АУСН</w:t>
            </w:r>
          </w:p>
        </w:tc>
      </w:tr>
      <w:tr w:rsidR="00D87952" w14:paraId="45204E90" w14:textId="77777777" w:rsidTr="00D87952">
        <w:tc>
          <w:tcPr>
            <w:tcW w:w="1522" w:type="pct"/>
            <w:tcBorders>
              <w:top w:val="single" w:sz="6" w:space="0" w:color="000000"/>
              <w:bottom w:val="single" w:sz="6" w:space="0" w:color="000000"/>
            </w:tcBorders>
            <w:hideMark/>
          </w:tcPr>
          <w:p w14:paraId="213724D6" w14:textId="77777777" w:rsidR="00D87952" w:rsidRDefault="00D87952" w:rsidP="007D00E0">
            <w:pPr>
              <w:rPr>
                <w:rFonts w:eastAsia="Times New Roman"/>
              </w:rPr>
            </w:pPr>
            <w:r>
              <w:rPr>
                <w:rFonts w:eastAsia="Times New Roman"/>
              </w:rPr>
              <w:t>Фиксированные взносы на травматизм нужно платить в большем размере</w:t>
            </w:r>
          </w:p>
        </w:tc>
        <w:tc>
          <w:tcPr>
            <w:tcW w:w="2101" w:type="pct"/>
            <w:tcBorders>
              <w:top w:val="single" w:sz="6" w:space="0" w:color="000000"/>
              <w:bottom w:val="single" w:sz="6" w:space="0" w:color="000000"/>
            </w:tcBorders>
            <w:hideMark/>
          </w:tcPr>
          <w:p w14:paraId="5B8CE56E" w14:textId="77777777" w:rsidR="00D87952" w:rsidRDefault="00D87952" w:rsidP="007D00E0">
            <w:pPr>
              <w:pStyle w:val="a3"/>
              <w:rPr>
                <w:rFonts w:eastAsiaTheme="minorEastAsia"/>
              </w:rPr>
            </w:pPr>
            <w:r>
              <w:t>Страховые взносы на обязательное соцстрахование от несчастных случаев на производстве и профзаболеваний в 2026 году надо платить в размере 2959 руб. В 2025 году взносы были равны 2750 руб. (коэффициент индексации взносов – 1,076).</w:t>
            </w:r>
          </w:p>
          <w:p w14:paraId="474A95EF" w14:textId="77777777" w:rsidR="00D87952" w:rsidRDefault="00D87952" w:rsidP="007D00E0">
            <w:pPr>
              <w:pStyle w:val="a3"/>
            </w:pPr>
            <w:r>
              <w:t xml:space="preserve">Срок уплаты взносов на травматизм не изменился. Перечислять взносы нужно ежемесячно равными частями в течение года. На </w:t>
            </w:r>
            <w:proofErr w:type="spellStart"/>
            <w:r>
              <w:t>автоУСН</w:t>
            </w:r>
            <w:proofErr w:type="spellEnd"/>
            <w:r>
              <w:t xml:space="preserve"> скидки и надбавки к тарифу не установлены</w:t>
            </w:r>
          </w:p>
        </w:tc>
        <w:tc>
          <w:tcPr>
            <w:tcW w:w="1377" w:type="pct"/>
            <w:tcBorders>
              <w:top w:val="single" w:sz="6" w:space="0" w:color="000000"/>
              <w:bottom w:val="single" w:sz="6" w:space="0" w:color="000000"/>
            </w:tcBorders>
            <w:hideMark/>
          </w:tcPr>
          <w:p w14:paraId="1366DE06" w14:textId="77777777" w:rsidR="00D87952" w:rsidRDefault="00D87952" w:rsidP="007D00E0">
            <w:pPr>
              <w:pStyle w:val="a3"/>
            </w:pPr>
            <w:r>
              <w:t>С 1 января 2026 года.</w:t>
            </w:r>
          </w:p>
          <w:p w14:paraId="6C604ABE" w14:textId="77777777" w:rsidR="00D87952" w:rsidRDefault="00D87952" w:rsidP="007D00E0">
            <w:pPr>
              <w:pStyle w:val="a3"/>
            </w:pPr>
            <w:r w:rsidRPr="00132357">
              <w:t>Постановление Правительства от 01.11.2025 № 1729</w:t>
            </w:r>
          </w:p>
        </w:tc>
      </w:tr>
      <w:tr w:rsidR="00D87952" w14:paraId="1C7A8540" w14:textId="77777777" w:rsidTr="00D87952">
        <w:tc>
          <w:tcPr>
            <w:tcW w:w="1522" w:type="pct"/>
            <w:tcBorders>
              <w:top w:val="single" w:sz="6" w:space="0" w:color="000000"/>
              <w:bottom w:val="single" w:sz="6" w:space="0" w:color="000000"/>
            </w:tcBorders>
            <w:hideMark/>
          </w:tcPr>
          <w:p w14:paraId="0372C7C1" w14:textId="77777777" w:rsidR="00D87952" w:rsidRDefault="00D87952" w:rsidP="007D00E0">
            <w:pPr>
              <w:rPr>
                <w:rFonts w:eastAsia="Times New Roman"/>
              </w:rPr>
            </w:pPr>
            <w:r>
              <w:rPr>
                <w:rFonts w:eastAsia="Times New Roman"/>
              </w:rPr>
              <w:t>ИП на АУСН: банки будут удерживать НДФЛ с процентов по вашим вкладам и счетам</w:t>
            </w:r>
          </w:p>
        </w:tc>
        <w:tc>
          <w:tcPr>
            <w:tcW w:w="2101" w:type="pct"/>
            <w:tcBorders>
              <w:top w:val="single" w:sz="6" w:space="0" w:color="000000"/>
              <w:bottom w:val="single" w:sz="6" w:space="0" w:color="000000"/>
            </w:tcBorders>
            <w:hideMark/>
          </w:tcPr>
          <w:p w14:paraId="6565D7A1" w14:textId="77777777" w:rsidR="00D87952" w:rsidRDefault="00D87952" w:rsidP="007D00E0">
            <w:pPr>
              <w:rPr>
                <w:rFonts w:eastAsia="Times New Roman"/>
              </w:rPr>
            </w:pPr>
            <w:r>
              <w:rPr>
                <w:rFonts w:eastAsia="Times New Roman"/>
              </w:rPr>
              <w:t xml:space="preserve">Проценты по вкладам и остаткам на счетах в российских банках ИП на АУСН теперь облагаются НДФЛ, а не входят в освобожденные от налога в рамках АУСН. Банки будут </w:t>
            </w:r>
            <w:r>
              <w:rPr>
                <w:rFonts w:eastAsia="Times New Roman"/>
              </w:rPr>
              <w:lastRenderedPageBreak/>
              <w:t>удерживать НДФЛ при выплате предпринимателям процентов как налоговые агенты. Подавать декларацию по форме 3-НДФЛ по таким доходам не надо</w:t>
            </w:r>
          </w:p>
        </w:tc>
        <w:tc>
          <w:tcPr>
            <w:tcW w:w="1377" w:type="pct"/>
            <w:tcBorders>
              <w:top w:val="single" w:sz="6" w:space="0" w:color="000000"/>
              <w:bottom w:val="single" w:sz="6" w:space="0" w:color="000000"/>
            </w:tcBorders>
            <w:hideMark/>
          </w:tcPr>
          <w:p w14:paraId="0F0E3540" w14:textId="77777777" w:rsidR="00D87952" w:rsidRDefault="00D87952" w:rsidP="007D00E0">
            <w:pPr>
              <w:pStyle w:val="a3"/>
              <w:rPr>
                <w:rFonts w:eastAsiaTheme="minorEastAsia"/>
              </w:rPr>
            </w:pPr>
            <w:r>
              <w:lastRenderedPageBreak/>
              <w:t>С 1 января 2026 года.</w:t>
            </w:r>
          </w:p>
          <w:p w14:paraId="2F1D9219" w14:textId="77777777" w:rsidR="00D87952" w:rsidRDefault="00D87952" w:rsidP="007D00E0">
            <w:pPr>
              <w:pStyle w:val="a3"/>
            </w:pPr>
            <w:r>
              <w:t xml:space="preserve">П. 5 ст. 2 Закона от 25.02.2022 № 17-ФЗ </w:t>
            </w:r>
            <w:r>
              <w:lastRenderedPageBreak/>
              <w:t xml:space="preserve">(в ред. </w:t>
            </w:r>
            <w:r w:rsidRPr="00132357">
              <w:t>ст. 9 Закона от 28.11.2025 № 425-ФЗ</w:t>
            </w:r>
            <w:r>
              <w:t>)</w:t>
            </w:r>
          </w:p>
        </w:tc>
      </w:tr>
      <w:tr w:rsidR="00D87952" w14:paraId="518EE778" w14:textId="77777777" w:rsidTr="00D87952">
        <w:tc>
          <w:tcPr>
            <w:tcW w:w="5000" w:type="pct"/>
            <w:gridSpan w:val="3"/>
            <w:tcBorders>
              <w:top w:val="single" w:sz="6" w:space="0" w:color="000000"/>
              <w:bottom w:val="single" w:sz="6" w:space="0" w:color="000000"/>
            </w:tcBorders>
            <w:hideMark/>
          </w:tcPr>
          <w:p w14:paraId="2356BC9F" w14:textId="77777777" w:rsidR="00D87952" w:rsidRDefault="00D87952" w:rsidP="007D00E0">
            <w:pPr>
              <w:pStyle w:val="2"/>
            </w:pPr>
            <w:r>
              <w:lastRenderedPageBreak/>
              <w:t>ПСН</w:t>
            </w:r>
          </w:p>
        </w:tc>
      </w:tr>
      <w:tr w:rsidR="00D87952" w14:paraId="1C4D4B42" w14:textId="77777777" w:rsidTr="00D87952">
        <w:tc>
          <w:tcPr>
            <w:tcW w:w="1522" w:type="pct"/>
            <w:tcBorders>
              <w:top w:val="single" w:sz="6" w:space="0" w:color="000000"/>
              <w:bottom w:val="single" w:sz="6" w:space="0" w:color="000000"/>
            </w:tcBorders>
            <w:hideMark/>
          </w:tcPr>
          <w:p w14:paraId="7252B9E9" w14:textId="77777777" w:rsidR="00D87952" w:rsidRDefault="00D87952" w:rsidP="007D00E0">
            <w:pPr>
              <w:pStyle w:val="a3"/>
              <w:rPr>
                <w:rFonts w:eastAsiaTheme="minorEastAsia"/>
              </w:rPr>
            </w:pPr>
            <w:r w:rsidRPr="00132357">
              <w:t>Лимит доходов на патенте снизили с 60 млн до 20 млн руб.</w:t>
            </w:r>
          </w:p>
        </w:tc>
        <w:tc>
          <w:tcPr>
            <w:tcW w:w="2101" w:type="pct"/>
            <w:tcBorders>
              <w:top w:val="single" w:sz="6" w:space="0" w:color="000000"/>
              <w:bottom w:val="single" w:sz="6" w:space="0" w:color="000000"/>
            </w:tcBorders>
            <w:hideMark/>
          </w:tcPr>
          <w:p w14:paraId="6AB31F3F" w14:textId="77777777" w:rsidR="00D87952" w:rsidRDefault="00D87952" w:rsidP="007D00E0">
            <w:pPr>
              <w:pStyle w:val="a3"/>
            </w:pPr>
            <w:r>
              <w:t>Если доходы ИП за год превышают 20 млн руб., придется перейти на упрощенку, АУСН или общую систему.</w:t>
            </w:r>
          </w:p>
          <w:p w14:paraId="74C29A9C" w14:textId="77777777" w:rsidR="00D87952" w:rsidRDefault="00D87952" w:rsidP="007D00E0">
            <w:pPr>
              <w:pStyle w:val="a3"/>
            </w:pPr>
            <w:r>
              <w:t>Лимит доходов на ПСН снижают поэтапно: с 2026 года – 20 млн руб., с 2027 года – 15 млн руб., с 2028 года – 10 млн руб.</w:t>
            </w:r>
          </w:p>
        </w:tc>
        <w:tc>
          <w:tcPr>
            <w:tcW w:w="1377" w:type="pct"/>
            <w:tcBorders>
              <w:top w:val="single" w:sz="6" w:space="0" w:color="000000"/>
              <w:bottom w:val="single" w:sz="6" w:space="0" w:color="000000"/>
            </w:tcBorders>
            <w:hideMark/>
          </w:tcPr>
          <w:p w14:paraId="68B253FF" w14:textId="77777777" w:rsidR="00D87952" w:rsidRDefault="00D87952" w:rsidP="007D00E0">
            <w:pPr>
              <w:pStyle w:val="a3"/>
            </w:pPr>
            <w:r>
              <w:t>С 1 января 2026 года.</w:t>
            </w:r>
            <w:r>
              <w:br/>
            </w:r>
            <w:r>
              <w:br/>
            </w:r>
            <w:proofErr w:type="spellStart"/>
            <w:r w:rsidRPr="00132357">
              <w:t>Cт</w:t>
            </w:r>
            <w:proofErr w:type="spellEnd"/>
            <w:r w:rsidRPr="00132357">
              <w:t>. 346.45 НК</w:t>
            </w:r>
            <w:r>
              <w:t xml:space="preserve"> в ред. </w:t>
            </w:r>
            <w:r w:rsidRPr="00132357">
              <w:t>Закона от 28.11.2025 № 425-ФЗ</w:t>
            </w:r>
          </w:p>
        </w:tc>
      </w:tr>
      <w:tr w:rsidR="00D87952" w14:paraId="3ECEC8B7" w14:textId="77777777" w:rsidTr="00D87952">
        <w:tc>
          <w:tcPr>
            <w:tcW w:w="1522" w:type="pct"/>
            <w:tcBorders>
              <w:top w:val="single" w:sz="6" w:space="0" w:color="000000"/>
              <w:bottom w:val="single" w:sz="6" w:space="0" w:color="000000"/>
            </w:tcBorders>
            <w:hideMark/>
          </w:tcPr>
          <w:p w14:paraId="5C4CF2D9" w14:textId="77777777" w:rsidR="00D87952" w:rsidRDefault="00D87952" w:rsidP="007D00E0">
            <w:pPr>
              <w:pStyle w:val="a3"/>
            </w:pPr>
            <w:r>
              <w:t>Предпринимателям дали больше времени на пересчет стоимости патента при уменьшении физических показателей</w:t>
            </w:r>
          </w:p>
        </w:tc>
        <w:tc>
          <w:tcPr>
            <w:tcW w:w="2101" w:type="pct"/>
            <w:tcBorders>
              <w:top w:val="single" w:sz="6" w:space="0" w:color="000000"/>
              <w:bottom w:val="single" w:sz="6" w:space="0" w:color="000000"/>
            </w:tcBorders>
            <w:hideMark/>
          </w:tcPr>
          <w:p w14:paraId="0F0D60CD" w14:textId="77777777" w:rsidR="00D87952" w:rsidRDefault="00D87952" w:rsidP="007D00E0">
            <w:pPr>
              <w:pStyle w:val="a3"/>
            </w:pPr>
            <w:r>
              <w:t>Заявление в ИФНС на новый патент нужно будет подать в течение 10 рабочих дней после того, как уменьшились физические показатели по ранее выданному патенту. Например, когда уменьшилось количество помещений, которые сдаете в аренду, автомобилей для перевозок, количество сотрудников и т. д.</w:t>
            </w:r>
            <w:r>
              <w:br/>
              <w:t xml:space="preserve">Инспекторы по заявлению пересчитают стоимость ранее полученного патента и выдадут новый. Его стоимость рассчитают уже исходя из уменьшенного </w:t>
            </w:r>
            <w:proofErr w:type="spellStart"/>
            <w:r>
              <w:t>физпоказателя</w:t>
            </w:r>
            <w:proofErr w:type="spellEnd"/>
            <w:r>
              <w:t>.</w:t>
            </w:r>
            <w:r>
              <w:br/>
              <w:t>Минфин и до принятия поправок разрешал пересчитывать стоимость патента при уменьшении физических показателей. Но чиновники указывали, что заявление нужно подать в ИФНС за 10 рабочих дней до изменений</w:t>
            </w:r>
          </w:p>
        </w:tc>
        <w:tc>
          <w:tcPr>
            <w:tcW w:w="1377" w:type="pct"/>
            <w:tcBorders>
              <w:top w:val="single" w:sz="6" w:space="0" w:color="000000"/>
              <w:bottom w:val="single" w:sz="6" w:space="0" w:color="000000"/>
            </w:tcBorders>
            <w:hideMark/>
          </w:tcPr>
          <w:p w14:paraId="0F475684" w14:textId="77777777" w:rsidR="00D87952" w:rsidRDefault="00D87952" w:rsidP="007D00E0">
            <w:pPr>
              <w:rPr>
                <w:rFonts w:eastAsia="Times New Roman"/>
              </w:rPr>
            </w:pPr>
            <w:r>
              <w:rPr>
                <w:rFonts w:eastAsia="Times New Roman"/>
              </w:rPr>
              <w:t>С 1 января 2026 года.</w:t>
            </w:r>
            <w:r>
              <w:rPr>
                <w:rFonts w:eastAsia="Times New Roman"/>
              </w:rPr>
              <w:br/>
            </w:r>
            <w:r>
              <w:rPr>
                <w:rFonts w:eastAsia="Times New Roman"/>
              </w:rPr>
              <w:br/>
            </w:r>
            <w:proofErr w:type="spellStart"/>
            <w:r w:rsidRPr="00132357">
              <w:rPr>
                <w:rFonts w:eastAsia="Times New Roman"/>
              </w:rPr>
              <w:t>Cт</w:t>
            </w:r>
            <w:proofErr w:type="spellEnd"/>
            <w:r w:rsidRPr="00132357">
              <w:rPr>
                <w:rFonts w:eastAsia="Times New Roman"/>
              </w:rPr>
              <w:t>. 346.45 НК</w:t>
            </w:r>
            <w:r>
              <w:rPr>
                <w:rFonts w:eastAsia="Times New Roman"/>
              </w:rPr>
              <w:t xml:space="preserve"> в ред. </w:t>
            </w:r>
            <w:r w:rsidRPr="00132357">
              <w:rPr>
                <w:rFonts w:eastAsia="Times New Roman"/>
              </w:rPr>
              <w:t>Закона от 28.11.2025 № 425-ФЗ</w:t>
            </w:r>
          </w:p>
        </w:tc>
      </w:tr>
      <w:tr w:rsidR="00D87952" w14:paraId="7B2BB8C0" w14:textId="77777777" w:rsidTr="00D87952">
        <w:tc>
          <w:tcPr>
            <w:tcW w:w="1522" w:type="pct"/>
            <w:tcBorders>
              <w:top w:val="single" w:sz="6" w:space="0" w:color="000000"/>
              <w:bottom w:val="single" w:sz="6" w:space="0" w:color="000000"/>
            </w:tcBorders>
            <w:hideMark/>
          </w:tcPr>
          <w:p w14:paraId="1DF6E841" w14:textId="77777777" w:rsidR="00D87952" w:rsidRDefault="00D87952" w:rsidP="007D00E0">
            <w:pPr>
              <w:rPr>
                <w:rFonts w:eastAsia="Times New Roman"/>
              </w:rPr>
            </w:pPr>
            <w:r w:rsidRPr="00132357">
              <w:rPr>
                <w:rFonts w:eastAsia="Times New Roman"/>
              </w:rPr>
              <w:t>Уличные патрули, охранники, сторожа и вахтеры не смогут применять ПСН</w:t>
            </w:r>
          </w:p>
        </w:tc>
        <w:tc>
          <w:tcPr>
            <w:tcW w:w="2101" w:type="pct"/>
            <w:tcBorders>
              <w:top w:val="single" w:sz="6" w:space="0" w:color="000000"/>
              <w:bottom w:val="single" w:sz="6" w:space="0" w:color="000000"/>
            </w:tcBorders>
            <w:hideMark/>
          </w:tcPr>
          <w:p w14:paraId="2438BBF0" w14:textId="77777777" w:rsidR="00D87952" w:rsidRDefault="00D87952" w:rsidP="007D00E0">
            <w:pPr>
              <w:rPr>
                <w:rFonts w:eastAsia="Times New Roman"/>
              </w:rPr>
            </w:pPr>
            <w:r>
              <w:rPr>
                <w:rFonts w:eastAsia="Times New Roman"/>
              </w:rPr>
              <w:t>Из перечня видов предпринимательской деятельности, в отношении которых применяется патентная система налогообложения, исключили услуги уличных патрулей, охранников, сторожей и вахтеров</w:t>
            </w:r>
          </w:p>
        </w:tc>
        <w:tc>
          <w:tcPr>
            <w:tcW w:w="1377" w:type="pct"/>
            <w:tcBorders>
              <w:top w:val="single" w:sz="6" w:space="0" w:color="000000"/>
              <w:bottom w:val="single" w:sz="6" w:space="0" w:color="000000"/>
            </w:tcBorders>
            <w:hideMark/>
          </w:tcPr>
          <w:p w14:paraId="2F8EB41D" w14:textId="77777777" w:rsidR="00D87952" w:rsidRDefault="00D87952" w:rsidP="007D00E0">
            <w:pPr>
              <w:pStyle w:val="a3"/>
              <w:rPr>
                <w:rFonts w:eastAsiaTheme="minorEastAsia"/>
              </w:rPr>
            </w:pPr>
            <w:r>
              <w:t>С 1 января 2026 года.</w:t>
            </w:r>
          </w:p>
          <w:p w14:paraId="10A092C8" w14:textId="77777777" w:rsidR="00D87952" w:rsidRDefault="00D87952" w:rsidP="007D00E0">
            <w:pPr>
              <w:pStyle w:val="a3"/>
            </w:pPr>
            <w:r w:rsidRPr="00132357">
              <w:t>Подпункт 44</w:t>
            </w:r>
            <w:r>
              <w:t xml:space="preserve"> пункта 2 статьи 346.43 НК отменен </w:t>
            </w:r>
            <w:r w:rsidRPr="00132357">
              <w:t>Законом от 29.09.2025 № 359-ФЗ</w:t>
            </w:r>
          </w:p>
        </w:tc>
      </w:tr>
      <w:tr w:rsidR="00D87952" w14:paraId="54F80069" w14:textId="77777777" w:rsidTr="00D87952">
        <w:tc>
          <w:tcPr>
            <w:tcW w:w="1522" w:type="pct"/>
            <w:tcBorders>
              <w:top w:val="single" w:sz="6" w:space="0" w:color="000000"/>
              <w:bottom w:val="single" w:sz="6" w:space="0" w:color="000000"/>
            </w:tcBorders>
            <w:hideMark/>
          </w:tcPr>
          <w:p w14:paraId="575BA37F" w14:textId="77777777" w:rsidR="00D87952" w:rsidRDefault="00D87952" w:rsidP="007D00E0">
            <w:pPr>
              <w:rPr>
                <w:rFonts w:eastAsia="Times New Roman"/>
              </w:rPr>
            </w:pPr>
            <w:r w:rsidRPr="00132357">
              <w:rPr>
                <w:rFonts w:eastAsia="Times New Roman"/>
              </w:rPr>
              <w:lastRenderedPageBreak/>
              <w:t>Платежным агентам в сельских населенных пунктах расширили права на применение ПСН</w:t>
            </w:r>
          </w:p>
        </w:tc>
        <w:tc>
          <w:tcPr>
            <w:tcW w:w="2101" w:type="pct"/>
            <w:tcBorders>
              <w:top w:val="single" w:sz="6" w:space="0" w:color="000000"/>
              <w:bottom w:val="single" w:sz="6" w:space="0" w:color="000000"/>
            </w:tcBorders>
            <w:hideMark/>
          </w:tcPr>
          <w:p w14:paraId="719C21D1" w14:textId="77777777" w:rsidR="00D87952" w:rsidRDefault="00D87952" w:rsidP="007D00E0">
            <w:pPr>
              <w:rPr>
                <w:rFonts w:eastAsia="Times New Roman"/>
              </w:rPr>
            </w:pPr>
            <w:r>
              <w:rPr>
                <w:rFonts w:eastAsia="Times New Roman"/>
              </w:rPr>
              <w:t>Применять ПСН смогут банковские платежные агенты при осуществлении розничной торговли через объекты стационарной торговой сети в сельских населенных пунктах, входящих в состав не только сельских поселений, но и в состав муниципальных и городских округов</w:t>
            </w:r>
          </w:p>
        </w:tc>
        <w:tc>
          <w:tcPr>
            <w:tcW w:w="1377" w:type="pct"/>
            <w:tcBorders>
              <w:top w:val="single" w:sz="6" w:space="0" w:color="000000"/>
              <w:bottom w:val="single" w:sz="6" w:space="0" w:color="000000"/>
            </w:tcBorders>
            <w:hideMark/>
          </w:tcPr>
          <w:p w14:paraId="0DCA313C" w14:textId="77777777" w:rsidR="00D87952" w:rsidRDefault="00D87952" w:rsidP="007D00E0">
            <w:pPr>
              <w:pStyle w:val="a3"/>
              <w:rPr>
                <w:rFonts w:eastAsiaTheme="minorEastAsia"/>
              </w:rPr>
            </w:pPr>
            <w:r>
              <w:t>С 1 января 2026 года.</w:t>
            </w:r>
          </w:p>
          <w:p w14:paraId="20CF8A43" w14:textId="77777777" w:rsidR="00D87952" w:rsidRDefault="00D87952" w:rsidP="007D00E0">
            <w:pPr>
              <w:pStyle w:val="a3"/>
            </w:pPr>
            <w:r w:rsidRPr="00132357">
              <w:t>Подпункт 7</w:t>
            </w:r>
            <w:r>
              <w:t xml:space="preserve"> пункта 6 статьи 346.43 НК в редакции </w:t>
            </w:r>
            <w:r w:rsidRPr="00132357">
              <w:t>Закона от 29.09.2025 № 362-ФЗ</w:t>
            </w:r>
          </w:p>
        </w:tc>
      </w:tr>
      <w:tr w:rsidR="00D87952" w14:paraId="4605642B" w14:textId="77777777" w:rsidTr="00D87952">
        <w:tc>
          <w:tcPr>
            <w:tcW w:w="1522" w:type="pct"/>
            <w:tcBorders>
              <w:top w:val="single" w:sz="6" w:space="0" w:color="000000"/>
              <w:bottom w:val="single" w:sz="6" w:space="0" w:color="000000"/>
            </w:tcBorders>
            <w:hideMark/>
          </w:tcPr>
          <w:p w14:paraId="49348E57" w14:textId="77777777" w:rsidR="00D87952" w:rsidRDefault="00D87952" w:rsidP="007D00E0">
            <w:pPr>
              <w:rPr>
                <w:rFonts w:eastAsia="Times New Roman"/>
              </w:rPr>
            </w:pPr>
            <w:r w:rsidRPr="00132357">
              <w:rPr>
                <w:rFonts w:eastAsia="Times New Roman"/>
              </w:rPr>
              <w:t>Установили коэффициент-дефлятор для ПСН на 2026 год</w:t>
            </w:r>
          </w:p>
        </w:tc>
        <w:tc>
          <w:tcPr>
            <w:tcW w:w="2101" w:type="pct"/>
            <w:tcBorders>
              <w:top w:val="single" w:sz="6" w:space="0" w:color="000000"/>
              <w:bottom w:val="single" w:sz="6" w:space="0" w:color="000000"/>
            </w:tcBorders>
            <w:hideMark/>
          </w:tcPr>
          <w:p w14:paraId="0045836A" w14:textId="77777777" w:rsidR="00D87952" w:rsidRDefault="00D87952" w:rsidP="007D00E0">
            <w:pPr>
              <w:rPr>
                <w:rFonts w:eastAsia="Times New Roman"/>
              </w:rPr>
            </w:pPr>
            <w:r>
              <w:rPr>
                <w:rFonts w:eastAsia="Times New Roman"/>
              </w:rPr>
              <w:t>Коэффициент-дефлятор для ПСН на 2026 год утвердили в размере 1,253 (в 2025 году – 1,144). На него власти регионов могут индексировать потенциально возможный годовой доход, с которого рассчитывают стоимость патента</w:t>
            </w:r>
          </w:p>
        </w:tc>
        <w:tc>
          <w:tcPr>
            <w:tcW w:w="1377" w:type="pct"/>
            <w:tcBorders>
              <w:top w:val="single" w:sz="6" w:space="0" w:color="000000"/>
              <w:bottom w:val="single" w:sz="6" w:space="0" w:color="000000"/>
            </w:tcBorders>
            <w:hideMark/>
          </w:tcPr>
          <w:p w14:paraId="05CF2AE4" w14:textId="77777777" w:rsidR="00D87952" w:rsidRDefault="00D87952" w:rsidP="007D00E0">
            <w:pPr>
              <w:pStyle w:val="a3"/>
              <w:rPr>
                <w:rFonts w:eastAsiaTheme="minorEastAsia"/>
              </w:rPr>
            </w:pPr>
            <w:r>
              <w:t>С 1 января 2026 года.</w:t>
            </w:r>
          </w:p>
          <w:p w14:paraId="77AD14D7" w14:textId="77777777" w:rsidR="00D87952" w:rsidRDefault="00D87952" w:rsidP="007D00E0">
            <w:pPr>
              <w:pStyle w:val="a3"/>
            </w:pPr>
            <w:r w:rsidRPr="00132357">
              <w:t>Приказ Минэкономразвития от 06.11.2025 № 734</w:t>
            </w:r>
          </w:p>
        </w:tc>
      </w:tr>
      <w:tr w:rsidR="00D87952" w14:paraId="5D9D5732" w14:textId="77777777" w:rsidTr="00D87952">
        <w:tc>
          <w:tcPr>
            <w:tcW w:w="5000" w:type="pct"/>
            <w:gridSpan w:val="3"/>
            <w:tcBorders>
              <w:top w:val="single" w:sz="6" w:space="0" w:color="000000"/>
              <w:bottom w:val="single" w:sz="6" w:space="0" w:color="000000"/>
            </w:tcBorders>
            <w:hideMark/>
          </w:tcPr>
          <w:p w14:paraId="57E09412" w14:textId="77777777" w:rsidR="00D87952" w:rsidRDefault="00D87952" w:rsidP="007D00E0">
            <w:pPr>
              <w:pStyle w:val="2"/>
            </w:pPr>
            <w:r>
              <w:t>ЕНС и ЕНП</w:t>
            </w:r>
          </w:p>
        </w:tc>
      </w:tr>
      <w:tr w:rsidR="00D87952" w14:paraId="7BB82C5D" w14:textId="77777777" w:rsidTr="00D87952">
        <w:tc>
          <w:tcPr>
            <w:tcW w:w="1522" w:type="pct"/>
            <w:tcBorders>
              <w:top w:val="single" w:sz="6" w:space="0" w:color="000000"/>
              <w:bottom w:val="single" w:sz="6" w:space="0" w:color="000000"/>
            </w:tcBorders>
            <w:hideMark/>
          </w:tcPr>
          <w:p w14:paraId="7826FF23" w14:textId="77777777" w:rsidR="00D87952" w:rsidRDefault="00D87952" w:rsidP="007D00E0">
            <w:pPr>
              <w:rPr>
                <w:rFonts w:eastAsia="Times New Roman"/>
              </w:rPr>
            </w:pPr>
            <w:r w:rsidRPr="00132357">
              <w:rPr>
                <w:rFonts w:eastAsia="Times New Roman"/>
              </w:rPr>
              <w:t>Сможете сократить число уведомлений для ЕНП по НДФЛ и страховым взносам</w:t>
            </w:r>
          </w:p>
        </w:tc>
        <w:tc>
          <w:tcPr>
            <w:tcW w:w="2101" w:type="pct"/>
            <w:tcBorders>
              <w:top w:val="single" w:sz="6" w:space="0" w:color="000000"/>
              <w:bottom w:val="single" w:sz="6" w:space="0" w:color="000000"/>
            </w:tcBorders>
            <w:hideMark/>
          </w:tcPr>
          <w:p w14:paraId="0B16EA16" w14:textId="77777777" w:rsidR="00D87952" w:rsidRDefault="00D87952" w:rsidP="007D00E0">
            <w:pPr>
              <w:pStyle w:val="a3"/>
              <w:rPr>
                <w:rFonts w:eastAsiaTheme="minorEastAsia"/>
              </w:rPr>
            </w:pPr>
            <w:r>
              <w:t>Уведомления по НДФЛ и взносам разрешили подавать на будущие месяцы и на все периоды до конца года. Раньше инспекторы не принимали досрочные уведомления. Например, нельзя было в апреле сдать уведомление за май. Эти ограничения отменили.</w:t>
            </w:r>
          </w:p>
          <w:p w14:paraId="091F17F3" w14:textId="77777777" w:rsidR="00D87952" w:rsidRDefault="00D87952" w:rsidP="007D00E0">
            <w:pPr>
              <w:pStyle w:val="a3"/>
            </w:pPr>
            <w:r>
              <w:t>Досрочные уведомления выгодны, когда суммы начислений из месяца в месяц не меняются. Если окажется, что вы заявили меньше, чем по факту должны заплатить, уведомление нужно будет подать заново.</w:t>
            </w:r>
          </w:p>
          <w:p w14:paraId="08E68379" w14:textId="77777777" w:rsidR="00D87952" w:rsidRDefault="00D87952" w:rsidP="007D00E0">
            <w:pPr>
              <w:pStyle w:val="a3"/>
            </w:pPr>
            <w:r>
              <w:t>Чтобы перейти на новый порядок, уведомлять ИФНС об этом не нужно. Достаточно учесть эти особенности в своем календаре и контролировать, чтобы заявленные суммы совпадали с вашими обязательствами</w:t>
            </w:r>
          </w:p>
        </w:tc>
        <w:tc>
          <w:tcPr>
            <w:tcW w:w="1377" w:type="pct"/>
            <w:tcBorders>
              <w:top w:val="single" w:sz="6" w:space="0" w:color="000000"/>
              <w:bottom w:val="single" w:sz="6" w:space="0" w:color="000000"/>
            </w:tcBorders>
            <w:hideMark/>
          </w:tcPr>
          <w:p w14:paraId="0E4E634B" w14:textId="77777777" w:rsidR="00D87952" w:rsidRDefault="00D87952" w:rsidP="007D00E0">
            <w:pPr>
              <w:pStyle w:val="a3"/>
            </w:pPr>
            <w:r>
              <w:t>С 1 сентября 2026 года.</w:t>
            </w:r>
          </w:p>
          <w:p w14:paraId="7043FFC5" w14:textId="77777777" w:rsidR="00D87952" w:rsidRDefault="00D87952" w:rsidP="007D00E0">
            <w:pPr>
              <w:rPr>
                <w:rFonts w:eastAsia="Times New Roman"/>
              </w:rPr>
            </w:pPr>
            <w:r>
              <w:rPr>
                <w:rFonts w:eastAsia="Times New Roman"/>
              </w:rPr>
              <w:t xml:space="preserve">П. 9 ст. 58 НК в ред. </w:t>
            </w:r>
            <w:r w:rsidRPr="00132357">
              <w:rPr>
                <w:rFonts w:eastAsia="Times New Roman"/>
              </w:rPr>
              <w:t>подп. «б» п. 21 Закона от 28.11.2025 № 425-ФЗ</w:t>
            </w:r>
          </w:p>
        </w:tc>
      </w:tr>
      <w:tr w:rsidR="00D87952" w14:paraId="2B62682C" w14:textId="77777777" w:rsidTr="00D87952">
        <w:tc>
          <w:tcPr>
            <w:tcW w:w="1522" w:type="pct"/>
            <w:tcBorders>
              <w:top w:val="single" w:sz="6" w:space="0" w:color="000000"/>
              <w:bottom w:val="single" w:sz="6" w:space="0" w:color="000000"/>
            </w:tcBorders>
            <w:hideMark/>
          </w:tcPr>
          <w:p w14:paraId="638AD91B" w14:textId="77777777" w:rsidR="00D87952" w:rsidRDefault="00D87952" w:rsidP="007D00E0">
            <w:pPr>
              <w:pStyle w:val="a3"/>
              <w:rPr>
                <w:rFonts w:eastAsiaTheme="minorEastAsia"/>
              </w:rPr>
            </w:pPr>
            <w:r>
              <w:t>Сверять начисления и списания на ЕНС при досрочных уведомлениях нужно по-новому</w:t>
            </w:r>
          </w:p>
        </w:tc>
        <w:tc>
          <w:tcPr>
            <w:tcW w:w="2101" w:type="pct"/>
            <w:tcBorders>
              <w:top w:val="single" w:sz="6" w:space="0" w:color="000000"/>
              <w:bottom w:val="single" w:sz="6" w:space="0" w:color="000000"/>
            </w:tcBorders>
            <w:hideMark/>
          </w:tcPr>
          <w:p w14:paraId="60B7BB3F" w14:textId="77777777" w:rsidR="00D87952" w:rsidRDefault="00D87952" w:rsidP="007D00E0">
            <w:pPr>
              <w:pStyle w:val="a3"/>
            </w:pPr>
            <w:r>
              <w:t>Налоговики будут списывать с ЕНС взносы и НДФЛ по досрочным уведомлениям частями, а не сразу все заявленные суммы:</w:t>
            </w:r>
          </w:p>
          <w:p w14:paraId="039742F2" w14:textId="77777777" w:rsidR="00D87952" w:rsidRDefault="00D87952" w:rsidP="00D87952">
            <w:pPr>
              <w:numPr>
                <w:ilvl w:val="0"/>
                <w:numId w:val="23"/>
              </w:numPr>
              <w:spacing w:after="103"/>
              <w:rPr>
                <w:rFonts w:eastAsia="Times New Roman"/>
              </w:rPr>
            </w:pPr>
            <w:r>
              <w:rPr>
                <w:rFonts w:eastAsia="Times New Roman"/>
              </w:rPr>
              <w:lastRenderedPageBreak/>
              <w:t>НДФЛ спишут на второй день после окончания периода или не позднее трех дней, как сальдо ЕНС станет положительным;</w:t>
            </w:r>
          </w:p>
          <w:p w14:paraId="5CEFF655" w14:textId="77777777" w:rsidR="00D87952" w:rsidRDefault="00D87952" w:rsidP="00D87952">
            <w:pPr>
              <w:numPr>
                <w:ilvl w:val="0"/>
                <w:numId w:val="23"/>
              </w:numPr>
              <w:spacing w:after="103"/>
              <w:rPr>
                <w:rFonts w:eastAsia="Times New Roman"/>
              </w:rPr>
            </w:pPr>
            <w:r>
              <w:rPr>
                <w:rFonts w:eastAsia="Times New Roman"/>
              </w:rPr>
              <w:t>взносы — не позднее 3-го числа месяца, в котором установлен срок их уплаты, или в течение трех дней, как пополните ЕНС, если денег оказалось недостаточно.</w:t>
            </w:r>
          </w:p>
          <w:p w14:paraId="7CCA1276" w14:textId="77777777" w:rsidR="00D87952" w:rsidRDefault="00D87952" w:rsidP="007D00E0">
            <w:pPr>
              <w:pStyle w:val="a3"/>
              <w:rPr>
                <w:rFonts w:eastAsiaTheme="minorEastAsia"/>
              </w:rPr>
            </w:pPr>
            <w:r>
              <w:t>Например, взносы по досрочному уведомлению за март инспекторы спишут 3 апреля. А НДФЛ за период с 1 по 22 марта — 24 марта.</w:t>
            </w:r>
          </w:p>
          <w:p w14:paraId="6F33352C" w14:textId="77777777" w:rsidR="00D87952" w:rsidRDefault="00D87952" w:rsidP="007D00E0">
            <w:pPr>
              <w:pStyle w:val="a3"/>
            </w:pPr>
            <w:r>
              <w:t>По обычным уведомлениям за текущий период ничего не изменится. Инспекторы засчитают платеж в счет уплаты НДФЛ и взносов на следующий день, как получат уведомление</w:t>
            </w:r>
          </w:p>
        </w:tc>
        <w:tc>
          <w:tcPr>
            <w:tcW w:w="1377" w:type="pct"/>
            <w:tcBorders>
              <w:top w:val="single" w:sz="6" w:space="0" w:color="000000"/>
              <w:bottom w:val="single" w:sz="6" w:space="0" w:color="000000"/>
            </w:tcBorders>
            <w:hideMark/>
          </w:tcPr>
          <w:p w14:paraId="1A8BC003" w14:textId="77777777" w:rsidR="00D87952" w:rsidRDefault="00D87952" w:rsidP="007D00E0">
            <w:pPr>
              <w:pStyle w:val="a3"/>
            </w:pPr>
            <w:r>
              <w:lastRenderedPageBreak/>
              <w:t>С 1 сентября 2026 года.</w:t>
            </w:r>
          </w:p>
          <w:p w14:paraId="7E5203A2" w14:textId="77777777" w:rsidR="00D87952" w:rsidRDefault="00D87952" w:rsidP="007D00E0">
            <w:pPr>
              <w:rPr>
                <w:rFonts w:eastAsia="Times New Roman"/>
              </w:rPr>
            </w:pPr>
            <w:r>
              <w:rPr>
                <w:rFonts w:eastAsia="Times New Roman"/>
              </w:rPr>
              <w:t xml:space="preserve">П. 7 и 9 ст. 78 НК в ред. подп. </w:t>
            </w:r>
            <w:r w:rsidRPr="00132357">
              <w:rPr>
                <w:rFonts w:eastAsia="Times New Roman"/>
              </w:rPr>
              <w:t>«в»</w:t>
            </w:r>
            <w:r>
              <w:rPr>
                <w:rFonts w:eastAsia="Times New Roman"/>
              </w:rPr>
              <w:t xml:space="preserve"> и </w:t>
            </w:r>
            <w:r w:rsidRPr="00132357">
              <w:rPr>
                <w:rFonts w:eastAsia="Times New Roman"/>
              </w:rPr>
              <w:t>«г»</w:t>
            </w:r>
            <w:r>
              <w:rPr>
                <w:rFonts w:eastAsia="Times New Roman"/>
              </w:rPr>
              <w:t xml:space="preserve"> </w:t>
            </w:r>
            <w:r>
              <w:rPr>
                <w:rFonts w:eastAsia="Times New Roman"/>
              </w:rPr>
              <w:lastRenderedPageBreak/>
              <w:t>п. 34 Закона от 28.11.2025 № 425-ФЗ</w:t>
            </w:r>
          </w:p>
        </w:tc>
      </w:tr>
      <w:tr w:rsidR="00D87952" w14:paraId="21B79639" w14:textId="77777777" w:rsidTr="00D87952">
        <w:tc>
          <w:tcPr>
            <w:tcW w:w="1522" w:type="pct"/>
            <w:tcBorders>
              <w:top w:val="single" w:sz="6" w:space="0" w:color="000000"/>
              <w:bottom w:val="single" w:sz="6" w:space="0" w:color="000000"/>
            </w:tcBorders>
            <w:hideMark/>
          </w:tcPr>
          <w:p w14:paraId="79431F72" w14:textId="77777777" w:rsidR="00D87952" w:rsidRDefault="00D87952" w:rsidP="007D00E0">
            <w:pPr>
              <w:rPr>
                <w:rFonts w:eastAsia="Times New Roman"/>
              </w:rPr>
            </w:pPr>
            <w:r>
              <w:rPr>
                <w:rFonts w:eastAsia="Times New Roman"/>
              </w:rPr>
              <w:lastRenderedPageBreak/>
              <w:t>Ограничили зачет положительного сальдо ЕНС </w:t>
            </w:r>
          </w:p>
        </w:tc>
        <w:tc>
          <w:tcPr>
            <w:tcW w:w="2101" w:type="pct"/>
            <w:tcBorders>
              <w:top w:val="single" w:sz="6" w:space="0" w:color="000000"/>
              <w:bottom w:val="single" w:sz="6" w:space="0" w:color="000000"/>
            </w:tcBorders>
            <w:hideMark/>
          </w:tcPr>
          <w:p w14:paraId="1F1A52D9" w14:textId="77777777" w:rsidR="00D87952" w:rsidRDefault="00D87952" w:rsidP="007D00E0">
            <w:pPr>
              <w:pStyle w:val="a3"/>
              <w:rPr>
                <w:rFonts w:eastAsiaTheme="minorEastAsia"/>
              </w:rPr>
            </w:pPr>
            <w:r>
              <w:t xml:space="preserve">Налогоплательщик не сможет перекинуть положительное сальдо на чужой ЕНС, если у его владельца нет налоговых обязательств. Зачет положительного сальдо ЕНС без налоговых целей ограничат, чтобы пресечь схему по </w:t>
            </w:r>
            <w:proofErr w:type="spellStart"/>
            <w:r>
              <w:t>обналичке</w:t>
            </w:r>
            <w:proofErr w:type="spellEnd"/>
            <w:r>
              <w:t xml:space="preserve"> денег с помощью ЕНС.</w:t>
            </w:r>
          </w:p>
          <w:p w14:paraId="4FE9212D" w14:textId="77777777" w:rsidR="00D87952" w:rsidRDefault="00D87952" w:rsidP="007D00E0">
            <w:pPr>
              <w:pStyle w:val="a3"/>
            </w:pPr>
            <w:r>
              <w:t>Если суммы положительного сальдо для зачета в счет погашения обязательств третьего лица недостаточно, зачет проведут частично.</w:t>
            </w:r>
          </w:p>
          <w:p w14:paraId="3DAAAD17" w14:textId="77777777" w:rsidR="00D87952" w:rsidRDefault="00D87952" w:rsidP="007D00E0">
            <w:pPr>
              <w:pStyle w:val="a3"/>
            </w:pPr>
            <w:r>
              <w:t>Возможна ситуация, что на момент зачета у владельца чужого ЕНС были начисления к уплате, а потом он их уменьшил. Тогда излишки он все равно не сможет вернуть. Фактически инспекторы заморозят деньги на ЕНС и будут списывать их в счет уплаты налогов</w:t>
            </w:r>
          </w:p>
        </w:tc>
        <w:tc>
          <w:tcPr>
            <w:tcW w:w="1377" w:type="pct"/>
            <w:tcBorders>
              <w:top w:val="single" w:sz="6" w:space="0" w:color="000000"/>
              <w:bottom w:val="single" w:sz="6" w:space="0" w:color="000000"/>
            </w:tcBorders>
            <w:hideMark/>
          </w:tcPr>
          <w:p w14:paraId="57BF1ADA" w14:textId="77777777" w:rsidR="00D87952" w:rsidRDefault="00D87952" w:rsidP="007D00E0">
            <w:pPr>
              <w:pStyle w:val="a3"/>
            </w:pPr>
            <w:r>
              <w:t>С 1 сентября 2026 года.</w:t>
            </w:r>
          </w:p>
          <w:p w14:paraId="597612AF" w14:textId="77777777" w:rsidR="00D87952" w:rsidRDefault="00D87952" w:rsidP="007D00E0">
            <w:pPr>
              <w:rPr>
                <w:rFonts w:eastAsia="Times New Roman"/>
              </w:rPr>
            </w:pPr>
            <w:r>
              <w:rPr>
                <w:rFonts w:eastAsia="Times New Roman"/>
              </w:rPr>
              <w:t xml:space="preserve">П. 2 ст. 78 НК в ред. </w:t>
            </w:r>
            <w:r w:rsidRPr="00132357">
              <w:rPr>
                <w:rFonts w:eastAsia="Times New Roman"/>
              </w:rPr>
              <w:t>подп. «а» ст. 34 Закона от 28.11.2025 № 425-ФЗ</w:t>
            </w:r>
          </w:p>
        </w:tc>
      </w:tr>
      <w:tr w:rsidR="00D87952" w14:paraId="2DA57132" w14:textId="77777777" w:rsidTr="00D87952">
        <w:tc>
          <w:tcPr>
            <w:tcW w:w="1522" w:type="pct"/>
            <w:tcBorders>
              <w:top w:val="single" w:sz="6" w:space="0" w:color="000000"/>
              <w:bottom w:val="single" w:sz="6" w:space="0" w:color="000000"/>
            </w:tcBorders>
            <w:hideMark/>
          </w:tcPr>
          <w:p w14:paraId="1B0AC999" w14:textId="77777777" w:rsidR="00D87952" w:rsidRDefault="00D87952" w:rsidP="007D00E0">
            <w:pPr>
              <w:rPr>
                <w:rFonts w:eastAsia="Times New Roman"/>
              </w:rPr>
            </w:pPr>
            <w:r>
              <w:rPr>
                <w:rFonts w:eastAsia="Times New Roman"/>
              </w:rPr>
              <w:lastRenderedPageBreak/>
              <w:t>Ограничили перечисление денег на ЕНС третьего лица </w:t>
            </w:r>
          </w:p>
        </w:tc>
        <w:tc>
          <w:tcPr>
            <w:tcW w:w="2101" w:type="pct"/>
            <w:tcBorders>
              <w:top w:val="single" w:sz="6" w:space="0" w:color="000000"/>
              <w:bottom w:val="single" w:sz="6" w:space="0" w:color="000000"/>
            </w:tcBorders>
            <w:hideMark/>
          </w:tcPr>
          <w:p w14:paraId="07E4B19A" w14:textId="77777777" w:rsidR="00D87952" w:rsidRDefault="00D87952" w:rsidP="007D00E0">
            <w:pPr>
              <w:pStyle w:val="a3"/>
              <w:rPr>
                <w:rFonts w:eastAsiaTheme="minorEastAsia"/>
              </w:rPr>
            </w:pPr>
            <w:r>
              <w:t>Налогоплательщик не сможет перечислить деньги на ЕНС третьего лица, если на дату уплаты или после нее у третьего лица отсутствует обязанность по уплате налогов и взносов. Деньги вернутся на тот счет, с которого их перечислили</w:t>
            </w:r>
          </w:p>
        </w:tc>
        <w:tc>
          <w:tcPr>
            <w:tcW w:w="1377" w:type="pct"/>
            <w:tcBorders>
              <w:top w:val="single" w:sz="6" w:space="0" w:color="000000"/>
              <w:bottom w:val="single" w:sz="6" w:space="0" w:color="000000"/>
            </w:tcBorders>
            <w:hideMark/>
          </w:tcPr>
          <w:p w14:paraId="6B7E0B34" w14:textId="77777777" w:rsidR="00D87952" w:rsidRDefault="00D87952" w:rsidP="007D00E0">
            <w:pPr>
              <w:pStyle w:val="a3"/>
            </w:pPr>
            <w:r>
              <w:t>С 1 сентября 2026 года.</w:t>
            </w:r>
          </w:p>
          <w:p w14:paraId="5D80B4D0" w14:textId="77777777" w:rsidR="00D87952" w:rsidRDefault="00D87952" w:rsidP="007D00E0">
            <w:pPr>
              <w:rPr>
                <w:rFonts w:eastAsia="Times New Roman"/>
              </w:rPr>
            </w:pPr>
            <w:r>
              <w:rPr>
                <w:rFonts w:eastAsia="Times New Roman"/>
              </w:rPr>
              <w:t xml:space="preserve">П. 1 ст. 79 НК в ред. </w:t>
            </w:r>
            <w:r w:rsidRPr="00132357">
              <w:rPr>
                <w:rFonts w:eastAsia="Times New Roman"/>
              </w:rPr>
              <w:t>подп. «а» п. 35 Закона от 28.11.2025 № 425-ФЗ</w:t>
            </w:r>
          </w:p>
        </w:tc>
      </w:tr>
      <w:tr w:rsidR="00D87952" w14:paraId="4D735BB4" w14:textId="77777777" w:rsidTr="00D87952">
        <w:tc>
          <w:tcPr>
            <w:tcW w:w="1522" w:type="pct"/>
            <w:tcBorders>
              <w:top w:val="single" w:sz="6" w:space="0" w:color="000000"/>
              <w:bottom w:val="single" w:sz="6" w:space="0" w:color="000000"/>
            </w:tcBorders>
            <w:hideMark/>
          </w:tcPr>
          <w:p w14:paraId="3EF458A4" w14:textId="77777777" w:rsidR="00D87952" w:rsidRDefault="00D87952" w:rsidP="007D00E0">
            <w:pPr>
              <w:rPr>
                <w:rFonts w:eastAsia="Times New Roman"/>
              </w:rPr>
            </w:pPr>
            <w:r>
              <w:rPr>
                <w:rFonts w:eastAsia="Times New Roman"/>
              </w:rPr>
              <w:t>Деньги, зачтенные в счет обязанности по уплате налогов и взносов третьего лица, вернуть нельзя</w:t>
            </w:r>
          </w:p>
        </w:tc>
        <w:tc>
          <w:tcPr>
            <w:tcW w:w="2101" w:type="pct"/>
            <w:tcBorders>
              <w:top w:val="single" w:sz="6" w:space="0" w:color="000000"/>
              <w:bottom w:val="single" w:sz="6" w:space="0" w:color="000000"/>
            </w:tcBorders>
            <w:hideMark/>
          </w:tcPr>
          <w:p w14:paraId="3EF95E60" w14:textId="77777777" w:rsidR="00D87952" w:rsidRDefault="00D87952" w:rsidP="007D00E0">
            <w:pPr>
              <w:pStyle w:val="a3"/>
              <w:rPr>
                <w:rFonts w:eastAsiaTheme="minorEastAsia"/>
              </w:rPr>
            </w:pPr>
            <w:r>
              <w:t>Налогоплательщик не сможет вернуть средства, перекинутые в порядке зачета на ЕНС другого лица, если у него отсутствует обязанность по уплате налогов</w:t>
            </w:r>
          </w:p>
        </w:tc>
        <w:tc>
          <w:tcPr>
            <w:tcW w:w="1377" w:type="pct"/>
            <w:tcBorders>
              <w:top w:val="single" w:sz="6" w:space="0" w:color="000000"/>
              <w:bottom w:val="single" w:sz="6" w:space="0" w:color="000000"/>
            </w:tcBorders>
            <w:hideMark/>
          </w:tcPr>
          <w:p w14:paraId="7FA657B2" w14:textId="77777777" w:rsidR="00D87952" w:rsidRDefault="00D87952" w:rsidP="007D00E0">
            <w:pPr>
              <w:pStyle w:val="a3"/>
            </w:pPr>
            <w:r>
              <w:t>С 1 сентября 2026 года.</w:t>
            </w:r>
          </w:p>
          <w:p w14:paraId="2B7F4B2A" w14:textId="77777777" w:rsidR="00D87952" w:rsidRDefault="00D87952" w:rsidP="007D00E0">
            <w:pPr>
              <w:rPr>
                <w:rFonts w:eastAsia="Times New Roman"/>
              </w:rPr>
            </w:pPr>
            <w:r>
              <w:rPr>
                <w:rFonts w:eastAsia="Times New Roman"/>
              </w:rPr>
              <w:t xml:space="preserve">П. 1 ст. 79 НК в ред. </w:t>
            </w:r>
            <w:r w:rsidRPr="00132357">
              <w:rPr>
                <w:rFonts w:eastAsia="Times New Roman"/>
              </w:rPr>
              <w:t>подп. «а» п. 35 Закона от 28.11.2025 № 425-ФЗ</w:t>
            </w:r>
          </w:p>
        </w:tc>
      </w:tr>
      <w:tr w:rsidR="00D87952" w14:paraId="11550D64" w14:textId="77777777" w:rsidTr="00D87952">
        <w:tc>
          <w:tcPr>
            <w:tcW w:w="1522" w:type="pct"/>
            <w:tcBorders>
              <w:top w:val="single" w:sz="6" w:space="0" w:color="000000"/>
              <w:bottom w:val="single" w:sz="6" w:space="0" w:color="000000"/>
            </w:tcBorders>
            <w:hideMark/>
          </w:tcPr>
          <w:p w14:paraId="5D91F33D" w14:textId="77777777" w:rsidR="00D87952" w:rsidRDefault="00D87952" w:rsidP="007D00E0">
            <w:pPr>
              <w:rPr>
                <w:rFonts w:eastAsia="Times New Roman"/>
              </w:rPr>
            </w:pPr>
            <w:r>
              <w:rPr>
                <w:rFonts w:eastAsia="Times New Roman"/>
              </w:rPr>
              <w:t>Заявления на возврат и зачет положительного сальдо ЕНС нужно заполнять по новым формам</w:t>
            </w:r>
          </w:p>
        </w:tc>
        <w:tc>
          <w:tcPr>
            <w:tcW w:w="2101" w:type="pct"/>
            <w:tcBorders>
              <w:top w:val="single" w:sz="6" w:space="0" w:color="000000"/>
              <w:bottom w:val="single" w:sz="6" w:space="0" w:color="000000"/>
            </w:tcBorders>
            <w:hideMark/>
          </w:tcPr>
          <w:p w14:paraId="432D45C0" w14:textId="77777777" w:rsidR="00D87952" w:rsidRDefault="00D87952" w:rsidP="007D00E0">
            <w:pPr>
              <w:pStyle w:val="a3"/>
              <w:rPr>
                <w:rFonts w:eastAsiaTheme="minorEastAsia"/>
              </w:rPr>
            </w:pPr>
            <w:r>
              <w:t>ФНС обновила формы заявлений на зачет и возврат положительного сальдо ЕНС. Формы изменились незначительно. Например, в заявлении о возврате раздел «Сведения о счете» дополнили полем «Номер платежной карты». А в заявлении на зачет при зачете в счет уплаты налогов третьим лицом нужно будет еще указывать его КПП. Ранее требовалось указывать только ИНН.</w:t>
            </w:r>
          </w:p>
          <w:p w14:paraId="3AD9A161" w14:textId="77777777" w:rsidR="00D87952" w:rsidRDefault="00D87952" w:rsidP="007D00E0">
            <w:pPr>
              <w:pStyle w:val="a3"/>
            </w:pPr>
            <w:r>
              <w:t xml:space="preserve">Также приказом утвердили заявление о возврате излишне уплаченных платежей, не учитываемых в совокупной обязанности. До поправок применяли форму, рекомендованную </w:t>
            </w:r>
            <w:r w:rsidRPr="00132357">
              <w:t>письмом ФНС от 09.12.2024 № КЧ-4-8/13931@</w:t>
            </w:r>
          </w:p>
        </w:tc>
        <w:tc>
          <w:tcPr>
            <w:tcW w:w="1377" w:type="pct"/>
            <w:tcBorders>
              <w:top w:val="single" w:sz="6" w:space="0" w:color="000000"/>
              <w:bottom w:val="single" w:sz="6" w:space="0" w:color="000000"/>
            </w:tcBorders>
            <w:hideMark/>
          </w:tcPr>
          <w:p w14:paraId="4A10DCC8" w14:textId="77777777" w:rsidR="00D87952" w:rsidRDefault="00D87952" w:rsidP="007D00E0">
            <w:pPr>
              <w:pStyle w:val="a3"/>
            </w:pPr>
            <w:r>
              <w:t>С 15 января 2026 года.</w:t>
            </w:r>
          </w:p>
          <w:p w14:paraId="03F2B6A2" w14:textId="77777777" w:rsidR="00D87952" w:rsidRDefault="00D87952" w:rsidP="007D00E0">
            <w:pPr>
              <w:pStyle w:val="a3"/>
            </w:pPr>
            <w:r w:rsidRPr="00132357">
              <w:t>Приказ ФНС от 07.10.2025 № ЕД-7-8/866@</w:t>
            </w:r>
          </w:p>
        </w:tc>
      </w:tr>
      <w:tr w:rsidR="00D87952" w14:paraId="79C7026D" w14:textId="77777777" w:rsidTr="00D87952">
        <w:tc>
          <w:tcPr>
            <w:tcW w:w="1522" w:type="pct"/>
            <w:tcBorders>
              <w:top w:val="single" w:sz="6" w:space="0" w:color="000000"/>
              <w:bottom w:val="single" w:sz="6" w:space="0" w:color="000000"/>
            </w:tcBorders>
            <w:hideMark/>
          </w:tcPr>
          <w:p w14:paraId="06EF7313" w14:textId="77777777" w:rsidR="00D87952" w:rsidRDefault="00D87952" w:rsidP="007D00E0">
            <w:pPr>
              <w:rPr>
                <w:rFonts w:eastAsia="Times New Roman"/>
              </w:rPr>
            </w:pPr>
            <w:r>
              <w:rPr>
                <w:rFonts w:eastAsia="Times New Roman"/>
              </w:rPr>
              <w:t>Переплата по НДФЛ и страховым взносам признается ЕНП </w:t>
            </w:r>
          </w:p>
        </w:tc>
        <w:tc>
          <w:tcPr>
            <w:tcW w:w="2101" w:type="pct"/>
            <w:tcBorders>
              <w:top w:val="single" w:sz="6" w:space="0" w:color="000000"/>
              <w:bottom w:val="single" w:sz="6" w:space="0" w:color="000000"/>
            </w:tcBorders>
            <w:hideMark/>
          </w:tcPr>
          <w:p w14:paraId="2B1E46CB" w14:textId="77777777" w:rsidR="00D87952" w:rsidRDefault="00D87952" w:rsidP="007D00E0">
            <w:pPr>
              <w:rPr>
                <w:rFonts w:eastAsia="Times New Roman"/>
              </w:rPr>
            </w:pPr>
            <w:r>
              <w:rPr>
                <w:rFonts w:eastAsia="Times New Roman"/>
              </w:rPr>
              <w:t>Если налогоплательщик подал уведомление по НДФЛ или страховым взносам на большую сумму, а потом представил уведомление или отчетность с меньшими начислениями, излишне зачтенную сумму НДФЛ и взносов признают ЕНП. Эти средства налогоплательщик может вернуть или зачесть в счет уплаты других налогов</w:t>
            </w:r>
          </w:p>
        </w:tc>
        <w:tc>
          <w:tcPr>
            <w:tcW w:w="1377" w:type="pct"/>
            <w:tcBorders>
              <w:top w:val="single" w:sz="6" w:space="0" w:color="000000"/>
              <w:bottom w:val="single" w:sz="6" w:space="0" w:color="000000"/>
            </w:tcBorders>
            <w:hideMark/>
          </w:tcPr>
          <w:p w14:paraId="438E97A3" w14:textId="77777777" w:rsidR="00D87952" w:rsidRDefault="00D87952" w:rsidP="007D00E0">
            <w:pPr>
              <w:pStyle w:val="a3"/>
              <w:rPr>
                <w:rFonts w:eastAsiaTheme="minorEastAsia"/>
              </w:rPr>
            </w:pPr>
            <w:r>
              <w:t>С 1 января 2026 года.</w:t>
            </w:r>
          </w:p>
          <w:p w14:paraId="505C2367" w14:textId="77777777" w:rsidR="00D87952" w:rsidRDefault="00D87952" w:rsidP="007D00E0">
            <w:pPr>
              <w:pStyle w:val="a3"/>
            </w:pPr>
            <w:r>
              <w:t xml:space="preserve">Ст. 11.3 в ред. </w:t>
            </w:r>
            <w:r w:rsidRPr="00132357">
              <w:t>п. 4 ст. 1 Закона от 28.11.2025 № 425-ФЗ</w:t>
            </w:r>
          </w:p>
        </w:tc>
      </w:tr>
      <w:tr w:rsidR="00D87952" w14:paraId="577C7999" w14:textId="77777777" w:rsidTr="00D87952">
        <w:tc>
          <w:tcPr>
            <w:tcW w:w="5000" w:type="pct"/>
            <w:gridSpan w:val="3"/>
            <w:tcBorders>
              <w:top w:val="single" w:sz="6" w:space="0" w:color="000000"/>
              <w:bottom w:val="single" w:sz="6" w:space="0" w:color="000000"/>
            </w:tcBorders>
            <w:hideMark/>
          </w:tcPr>
          <w:p w14:paraId="62B511E5" w14:textId="77777777" w:rsidR="00D87952" w:rsidRDefault="00D87952" w:rsidP="007D00E0">
            <w:pPr>
              <w:pStyle w:val="2"/>
            </w:pPr>
            <w:r>
              <w:t>Имущественные налоги</w:t>
            </w:r>
          </w:p>
        </w:tc>
      </w:tr>
      <w:tr w:rsidR="00D87952" w14:paraId="0DC23B5B" w14:textId="77777777" w:rsidTr="00D87952">
        <w:tc>
          <w:tcPr>
            <w:tcW w:w="1522" w:type="pct"/>
            <w:tcBorders>
              <w:top w:val="single" w:sz="6" w:space="0" w:color="000000"/>
              <w:bottom w:val="single" w:sz="6" w:space="0" w:color="000000"/>
            </w:tcBorders>
            <w:hideMark/>
          </w:tcPr>
          <w:p w14:paraId="5D51C2A3" w14:textId="77777777" w:rsidR="00D87952" w:rsidRDefault="00D87952" w:rsidP="007D00E0">
            <w:pPr>
              <w:pStyle w:val="a3"/>
              <w:rPr>
                <w:rFonts w:eastAsiaTheme="minorEastAsia"/>
              </w:rPr>
            </w:pPr>
            <w:r w:rsidRPr="00132357">
              <w:lastRenderedPageBreak/>
              <w:t>Декларацию по налогу на имущество заполняйте в новом формате</w:t>
            </w:r>
          </w:p>
        </w:tc>
        <w:tc>
          <w:tcPr>
            <w:tcW w:w="2101" w:type="pct"/>
            <w:tcBorders>
              <w:top w:val="single" w:sz="6" w:space="0" w:color="000000"/>
              <w:bottom w:val="single" w:sz="6" w:space="0" w:color="000000"/>
            </w:tcBorders>
            <w:hideMark/>
          </w:tcPr>
          <w:p w14:paraId="24A4E22D" w14:textId="77777777" w:rsidR="00D87952" w:rsidRDefault="00D87952" w:rsidP="007D00E0">
            <w:pPr>
              <w:pStyle w:val="a3"/>
            </w:pPr>
            <w:r>
              <w:t>Новая версия формата – 5.13. Форма декларации не изменилась. Чтобы применять новый формат, достаточно просто обновить учетную программу.</w:t>
            </w:r>
          </w:p>
          <w:p w14:paraId="64858E98" w14:textId="77777777" w:rsidR="00D87952" w:rsidRDefault="00D87952" w:rsidP="007D00E0">
            <w:pPr>
              <w:pStyle w:val="a3"/>
            </w:pPr>
            <w:r>
              <w:t xml:space="preserve">Изменения в порядке заполнения декларации незначительны и касаются </w:t>
            </w:r>
            <w:r w:rsidRPr="00132357">
              <w:t>крупнейших налогоплательщиков</w:t>
            </w:r>
            <w:r>
              <w:t>. Остальным компаниям достаточно просто обновить учетную программу.</w:t>
            </w:r>
          </w:p>
          <w:p w14:paraId="72BC4A89" w14:textId="77777777" w:rsidR="00D87952" w:rsidRDefault="00D87952" w:rsidP="007D00E0">
            <w:pPr>
              <w:pStyle w:val="a3"/>
            </w:pPr>
            <w:r>
              <w:t xml:space="preserve">На </w:t>
            </w:r>
            <w:r w:rsidRPr="00132357">
              <w:t>титульном листе</w:t>
            </w:r>
            <w:r>
              <w:t xml:space="preserve"> в поле «Код налогового органа по месту нахождения объекта налогообложения» крупнейшие налогоплательщики могут указывать код любой территориальной ИФНС по месту нахождения недвижимости. Например, ИФНС по району или городу. Это возможно, если </w:t>
            </w:r>
            <w:r w:rsidRPr="00132357">
              <w:t>региональным законом</w:t>
            </w:r>
            <w:r>
              <w:t xml:space="preserve"> по месту нахождения недвижимости не установлены нормативы отчислений от налога на имущество в местные бюджеты.</w:t>
            </w:r>
          </w:p>
        </w:tc>
        <w:tc>
          <w:tcPr>
            <w:tcW w:w="1377" w:type="pct"/>
            <w:tcBorders>
              <w:top w:val="single" w:sz="6" w:space="0" w:color="000000"/>
              <w:bottom w:val="single" w:sz="6" w:space="0" w:color="000000"/>
            </w:tcBorders>
            <w:hideMark/>
          </w:tcPr>
          <w:p w14:paraId="3C846A7F" w14:textId="77777777" w:rsidR="00D87952" w:rsidRDefault="00D87952" w:rsidP="007D00E0">
            <w:pPr>
              <w:pStyle w:val="a3"/>
            </w:pPr>
            <w:r>
              <w:t>С 1 января 2026 года, начиная с отчетности за 2025 год.</w:t>
            </w:r>
          </w:p>
          <w:p w14:paraId="3EF66660" w14:textId="77777777" w:rsidR="00D87952" w:rsidRDefault="00D87952" w:rsidP="007D00E0">
            <w:pPr>
              <w:pStyle w:val="a3"/>
            </w:pPr>
            <w:r w:rsidRPr="00132357">
              <w:t>Приказ ФНС от 17.03.2025 № ЕД-7-21/208@</w:t>
            </w:r>
          </w:p>
        </w:tc>
      </w:tr>
      <w:tr w:rsidR="00D87952" w14:paraId="17B085F9" w14:textId="77777777" w:rsidTr="00D87952">
        <w:tc>
          <w:tcPr>
            <w:tcW w:w="5000" w:type="pct"/>
            <w:gridSpan w:val="3"/>
            <w:tcBorders>
              <w:top w:val="single" w:sz="6" w:space="0" w:color="000000"/>
              <w:bottom w:val="single" w:sz="6" w:space="0" w:color="000000"/>
            </w:tcBorders>
            <w:hideMark/>
          </w:tcPr>
          <w:p w14:paraId="6F6BDAA9" w14:textId="77777777" w:rsidR="00D87952" w:rsidRDefault="00D87952" w:rsidP="007D00E0">
            <w:pPr>
              <w:pStyle w:val="2"/>
            </w:pPr>
            <w:r>
              <w:t>Туристический налог </w:t>
            </w:r>
          </w:p>
        </w:tc>
      </w:tr>
      <w:tr w:rsidR="00D87952" w14:paraId="24812509" w14:textId="77777777" w:rsidTr="00D87952">
        <w:tc>
          <w:tcPr>
            <w:tcW w:w="1522" w:type="pct"/>
            <w:tcBorders>
              <w:top w:val="single" w:sz="6" w:space="0" w:color="000000"/>
              <w:bottom w:val="single" w:sz="6" w:space="0" w:color="000000"/>
            </w:tcBorders>
            <w:hideMark/>
          </w:tcPr>
          <w:p w14:paraId="6A106F9B" w14:textId="77777777" w:rsidR="00D87952" w:rsidRDefault="00D87952" w:rsidP="007D00E0">
            <w:pPr>
              <w:rPr>
                <w:rFonts w:eastAsia="Times New Roman"/>
              </w:rPr>
            </w:pPr>
            <w:r>
              <w:rPr>
                <w:rFonts w:eastAsia="Times New Roman"/>
              </w:rPr>
              <w:t>Предельную налоговую ставку увеличили до 2 процентов</w:t>
            </w:r>
          </w:p>
        </w:tc>
        <w:tc>
          <w:tcPr>
            <w:tcW w:w="2101" w:type="pct"/>
            <w:tcBorders>
              <w:top w:val="single" w:sz="6" w:space="0" w:color="000000"/>
              <w:bottom w:val="single" w:sz="6" w:space="0" w:color="000000"/>
            </w:tcBorders>
            <w:hideMark/>
          </w:tcPr>
          <w:p w14:paraId="13967876" w14:textId="77777777" w:rsidR="00D87952" w:rsidRDefault="00D87952" w:rsidP="007D00E0">
            <w:pPr>
              <w:pStyle w:val="a3"/>
              <w:rPr>
                <w:rFonts w:eastAsiaTheme="minorEastAsia"/>
              </w:rPr>
            </w:pPr>
            <w:r>
              <w:t xml:space="preserve">Проверьте местное законодательство о </w:t>
            </w:r>
            <w:proofErr w:type="spellStart"/>
            <w:r>
              <w:t>турналоге</w:t>
            </w:r>
            <w:proofErr w:type="spellEnd"/>
            <w:r>
              <w:t>. С 2026 года местные власти вправе повысить ставку до 2 процентов. В 2025 году предельная ставка составляла 1 процент.</w:t>
            </w:r>
          </w:p>
          <w:p w14:paraId="0E97F09B" w14:textId="77777777" w:rsidR="00D87952" w:rsidRDefault="00D87952" w:rsidP="007D00E0">
            <w:pPr>
              <w:pStyle w:val="a3"/>
            </w:pPr>
            <w:r>
              <w:t>Если ставка выросла, рекомендуем пересмотреть стоимость услуг проживания. Иначе доплачивать налог придется за счет чистой прибыли</w:t>
            </w:r>
          </w:p>
        </w:tc>
        <w:tc>
          <w:tcPr>
            <w:tcW w:w="1377" w:type="pct"/>
            <w:tcBorders>
              <w:top w:val="single" w:sz="6" w:space="0" w:color="000000"/>
              <w:bottom w:val="single" w:sz="6" w:space="0" w:color="000000"/>
            </w:tcBorders>
            <w:hideMark/>
          </w:tcPr>
          <w:p w14:paraId="75F62473" w14:textId="77777777" w:rsidR="00D87952" w:rsidRDefault="00D87952" w:rsidP="007D00E0">
            <w:pPr>
              <w:pStyle w:val="a3"/>
            </w:pPr>
            <w:r>
              <w:t>С 1 января 2026 года.</w:t>
            </w:r>
          </w:p>
          <w:p w14:paraId="7EE14E2E" w14:textId="77777777" w:rsidR="00D87952" w:rsidRDefault="00D87952" w:rsidP="007D00E0">
            <w:pPr>
              <w:pStyle w:val="a3"/>
            </w:pPr>
            <w:r w:rsidRPr="00132357">
              <w:t>П. 1 ст. 418.5 НК</w:t>
            </w:r>
            <w:r>
              <w:t> </w:t>
            </w:r>
          </w:p>
        </w:tc>
      </w:tr>
      <w:tr w:rsidR="00D87952" w14:paraId="2612A866" w14:textId="77777777" w:rsidTr="00D87952">
        <w:tc>
          <w:tcPr>
            <w:tcW w:w="5000" w:type="pct"/>
            <w:gridSpan w:val="3"/>
            <w:tcBorders>
              <w:top w:val="single" w:sz="6" w:space="0" w:color="000000"/>
              <w:bottom w:val="single" w:sz="6" w:space="0" w:color="000000"/>
            </w:tcBorders>
            <w:hideMark/>
          </w:tcPr>
          <w:p w14:paraId="09769A85" w14:textId="77777777" w:rsidR="00D87952" w:rsidRDefault="00D87952" w:rsidP="007D00E0">
            <w:pPr>
              <w:pStyle w:val="2"/>
            </w:pPr>
            <w:r>
              <w:t>НДПИ</w:t>
            </w:r>
          </w:p>
        </w:tc>
      </w:tr>
      <w:tr w:rsidR="00D87952" w14:paraId="3F7F914A" w14:textId="77777777" w:rsidTr="00D87952">
        <w:tc>
          <w:tcPr>
            <w:tcW w:w="1522" w:type="pct"/>
            <w:tcBorders>
              <w:top w:val="single" w:sz="6" w:space="0" w:color="000000"/>
              <w:bottom w:val="single" w:sz="6" w:space="0" w:color="000000"/>
            </w:tcBorders>
            <w:hideMark/>
          </w:tcPr>
          <w:p w14:paraId="34D320DB" w14:textId="77777777" w:rsidR="00D87952" w:rsidRDefault="00D87952" w:rsidP="007D00E0">
            <w:pPr>
              <w:pStyle w:val="a3"/>
              <w:rPr>
                <w:rFonts w:eastAsiaTheme="minorEastAsia"/>
              </w:rPr>
            </w:pPr>
            <w:r>
              <w:t xml:space="preserve">Нормативы потерь полезных ископаемых для нулевой ставки НДПИ нужно </w:t>
            </w:r>
            <w:r>
              <w:lastRenderedPageBreak/>
              <w:t>согласовывать по новым правилам</w:t>
            </w:r>
          </w:p>
        </w:tc>
        <w:tc>
          <w:tcPr>
            <w:tcW w:w="2101" w:type="pct"/>
            <w:tcBorders>
              <w:top w:val="single" w:sz="6" w:space="0" w:color="000000"/>
              <w:bottom w:val="single" w:sz="6" w:space="0" w:color="000000"/>
            </w:tcBorders>
            <w:hideMark/>
          </w:tcPr>
          <w:p w14:paraId="22A03632" w14:textId="77777777" w:rsidR="00D87952" w:rsidRDefault="00D87952" w:rsidP="007D00E0">
            <w:pPr>
              <w:pStyle w:val="a3"/>
            </w:pPr>
            <w:r>
              <w:lastRenderedPageBreak/>
              <w:t xml:space="preserve">В заявлении на согласование </w:t>
            </w:r>
            <w:r w:rsidRPr="00132357">
              <w:t>нормативов потерь</w:t>
            </w:r>
            <w:r>
              <w:t xml:space="preserve"> полезных ископаемых надо указывать сведения из лицензии на право пользования недрами. Например, </w:t>
            </w:r>
            <w:r>
              <w:lastRenderedPageBreak/>
              <w:t>наименование участка недр (при наличии), целевое назначение пользования участком. Копию лицензии прикладывать к заявлению не надо.</w:t>
            </w:r>
          </w:p>
          <w:p w14:paraId="774BDE53" w14:textId="77777777" w:rsidR="00D87952" w:rsidRDefault="00D87952" w:rsidP="007D00E0">
            <w:pPr>
              <w:pStyle w:val="a3"/>
            </w:pPr>
            <w:r>
              <w:t>Новые правила действуют по 31 декабря 2031 года</w:t>
            </w:r>
          </w:p>
        </w:tc>
        <w:tc>
          <w:tcPr>
            <w:tcW w:w="1377" w:type="pct"/>
            <w:tcBorders>
              <w:top w:val="single" w:sz="6" w:space="0" w:color="000000"/>
              <w:bottom w:val="single" w:sz="6" w:space="0" w:color="000000"/>
            </w:tcBorders>
            <w:hideMark/>
          </w:tcPr>
          <w:p w14:paraId="349CFEE7" w14:textId="77777777" w:rsidR="00D87952" w:rsidRDefault="00D87952" w:rsidP="007D00E0">
            <w:pPr>
              <w:pStyle w:val="a3"/>
            </w:pPr>
            <w:r>
              <w:lastRenderedPageBreak/>
              <w:t>С 1 января 2026 года.</w:t>
            </w:r>
          </w:p>
          <w:p w14:paraId="05EBBB5D" w14:textId="77777777" w:rsidR="00D87952" w:rsidRDefault="00D87952" w:rsidP="007D00E0">
            <w:pPr>
              <w:pStyle w:val="a3"/>
            </w:pPr>
            <w:r w:rsidRPr="00132357">
              <w:t>Постановление Правительства от 18.04.2025 № 514</w:t>
            </w:r>
          </w:p>
        </w:tc>
      </w:tr>
      <w:tr w:rsidR="00D87952" w14:paraId="356379E7" w14:textId="77777777" w:rsidTr="00D87952">
        <w:tc>
          <w:tcPr>
            <w:tcW w:w="5000" w:type="pct"/>
            <w:gridSpan w:val="3"/>
            <w:tcBorders>
              <w:top w:val="single" w:sz="6" w:space="0" w:color="000000"/>
              <w:bottom w:val="single" w:sz="6" w:space="0" w:color="000000"/>
            </w:tcBorders>
            <w:hideMark/>
          </w:tcPr>
          <w:p w14:paraId="1BF587B2" w14:textId="77777777" w:rsidR="00D87952" w:rsidRDefault="00D87952" w:rsidP="007D00E0">
            <w:pPr>
              <w:pStyle w:val="2"/>
            </w:pPr>
            <w:r>
              <w:t>Таможенные сборы</w:t>
            </w:r>
          </w:p>
        </w:tc>
      </w:tr>
      <w:tr w:rsidR="00D87952" w14:paraId="0238255D" w14:textId="77777777" w:rsidTr="00D87952">
        <w:tc>
          <w:tcPr>
            <w:tcW w:w="1522" w:type="pct"/>
            <w:tcBorders>
              <w:top w:val="single" w:sz="6" w:space="0" w:color="000000"/>
              <w:bottom w:val="single" w:sz="6" w:space="0" w:color="000000"/>
            </w:tcBorders>
            <w:hideMark/>
          </w:tcPr>
          <w:p w14:paraId="44485C46" w14:textId="77777777" w:rsidR="00D87952" w:rsidRDefault="00D87952" w:rsidP="007D00E0">
            <w:pPr>
              <w:rPr>
                <w:rFonts w:eastAsia="Times New Roman"/>
              </w:rPr>
            </w:pPr>
            <w:r w:rsidRPr="00132357">
              <w:rPr>
                <w:rFonts w:eastAsia="Times New Roman"/>
              </w:rPr>
              <w:t>Уплачивать таможенные сборы участники ВЭД должны по новым ставкам</w:t>
            </w:r>
          </w:p>
        </w:tc>
        <w:tc>
          <w:tcPr>
            <w:tcW w:w="2101" w:type="pct"/>
            <w:tcBorders>
              <w:top w:val="single" w:sz="6" w:space="0" w:color="000000"/>
              <w:bottom w:val="single" w:sz="6" w:space="0" w:color="000000"/>
            </w:tcBorders>
            <w:hideMark/>
          </w:tcPr>
          <w:p w14:paraId="2708BC9A" w14:textId="77777777" w:rsidR="00D87952" w:rsidRDefault="00D87952" w:rsidP="007D00E0">
            <w:pPr>
              <w:pStyle w:val="a3"/>
              <w:rPr>
                <w:rFonts w:eastAsiaTheme="minorEastAsia"/>
              </w:rPr>
            </w:pPr>
            <w:r>
              <w:t>Для применения новых ставок подавать дополнительные документы на таможню не надо. Сумму сборов по новым ставкам таможня рассчитает самостоятельно.</w:t>
            </w:r>
          </w:p>
          <w:p w14:paraId="15382B40" w14:textId="77777777" w:rsidR="00D87952" w:rsidRDefault="00D87952" w:rsidP="007D00E0">
            <w:pPr>
              <w:pStyle w:val="a3"/>
            </w:pPr>
            <w:r>
              <w:t>Сборы за совершение таможенных операций, связанных с импортом, проиндексировали на 11,7–15,3 процента. Такая индексация коснется товаров, сведения о которых заявлены в таможенной декларации и общая таможенная стоимость которых не превышает 4,2 млн руб.</w:t>
            </w:r>
          </w:p>
          <w:p w14:paraId="26DFFEC8" w14:textId="77777777" w:rsidR="00D87952" w:rsidRDefault="00D87952" w:rsidP="007D00E0">
            <w:pPr>
              <w:pStyle w:val="a3"/>
            </w:pPr>
            <w:r>
              <w:t>За таможенные операции в отношении ввозимых товаров, сведения о которых заявлены в таможенной декларации, а общая таможенная стоимость которых составляет от 4,2 млн до 5,5 млн руб., сбор сохранится в размере 21 344 руб.</w:t>
            </w:r>
          </w:p>
        </w:tc>
        <w:tc>
          <w:tcPr>
            <w:tcW w:w="1377" w:type="pct"/>
            <w:tcBorders>
              <w:top w:val="single" w:sz="6" w:space="0" w:color="000000"/>
              <w:bottom w:val="single" w:sz="6" w:space="0" w:color="000000"/>
            </w:tcBorders>
            <w:hideMark/>
          </w:tcPr>
          <w:p w14:paraId="7A3E11E6" w14:textId="77777777" w:rsidR="00D87952" w:rsidRDefault="00D87952" w:rsidP="007D00E0">
            <w:pPr>
              <w:pStyle w:val="a3"/>
            </w:pPr>
            <w:r>
              <w:t>С 1 января 2026 года.</w:t>
            </w:r>
          </w:p>
          <w:p w14:paraId="3A419D31" w14:textId="77777777" w:rsidR="00D87952" w:rsidRDefault="00D87952" w:rsidP="007D00E0">
            <w:pPr>
              <w:pStyle w:val="a3"/>
            </w:pPr>
            <w:r w:rsidRPr="00132357">
              <w:t>Постановление Правительства от 23.10.2025 № 1638</w:t>
            </w:r>
          </w:p>
        </w:tc>
      </w:tr>
      <w:tr w:rsidR="00D87952" w14:paraId="358432B2" w14:textId="77777777" w:rsidTr="00D87952">
        <w:tc>
          <w:tcPr>
            <w:tcW w:w="5000" w:type="pct"/>
            <w:gridSpan w:val="3"/>
            <w:tcBorders>
              <w:top w:val="single" w:sz="6" w:space="0" w:color="000000"/>
              <w:bottom w:val="single" w:sz="6" w:space="0" w:color="000000"/>
            </w:tcBorders>
            <w:hideMark/>
          </w:tcPr>
          <w:p w14:paraId="3EFE1BFB" w14:textId="77777777" w:rsidR="00D87952" w:rsidRDefault="00D87952" w:rsidP="007D00E0">
            <w:pPr>
              <w:pStyle w:val="2"/>
            </w:pPr>
            <w:r>
              <w:t>Налоговые льготы</w:t>
            </w:r>
          </w:p>
        </w:tc>
      </w:tr>
      <w:tr w:rsidR="00D87952" w14:paraId="4F795342" w14:textId="77777777" w:rsidTr="00D87952">
        <w:tc>
          <w:tcPr>
            <w:tcW w:w="1522" w:type="pct"/>
            <w:tcBorders>
              <w:top w:val="single" w:sz="6" w:space="0" w:color="000000"/>
              <w:bottom w:val="single" w:sz="6" w:space="0" w:color="000000"/>
            </w:tcBorders>
            <w:hideMark/>
          </w:tcPr>
          <w:p w14:paraId="2B999E39" w14:textId="77777777" w:rsidR="00D87952" w:rsidRDefault="00D87952" w:rsidP="007D00E0">
            <w:pPr>
              <w:pStyle w:val="a3"/>
              <w:rPr>
                <w:rFonts w:eastAsiaTheme="minorEastAsia"/>
              </w:rPr>
            </w:pPr>
            <w:r>
              <w:t xml:space="preserve">Участники </w:t>
            </w:r>
            <w:proofErr w:type="spellStart"/>
            <w:r>
              <w:t>технополиса</w:t>
            </w:r>
            <w:proofErr w:type="spellEnd"/>
            <w:r>
              <w:t xml:space="preserve"> «Эра» подают уведомления об освобождении от НДС и налога на прибыль по утвержденной форме</w:t>
            </w:r>
          </w:p>
        </w:tc>
        <w:tc>
          <w:tcPr>
            <w:tcW w:w="2101" w:type="pct"/>
            <w:tcBorders>
              <w:top w:val="single" w:sz="6" w:space="0" w:color="000000"/>
              <w:bottom w:val="single" w:sz="6" w:space="0" w:color="000000"/>
            </w:tcBorders>
            <w:hideMark/>
          </w:tcPr>
          <w:p w14:paraId="3F57B617" w14:textId="77777777" w:rsidR="00D87952" w:rsidRDefault="00D87952" w:rsidP="007D00E0">
            <w:pPr>
              <w:pStyle w:val="a3"/>
            </w:pPr>
            <w:r>
              <w:t xml:space="preserve">Воспользоваться освобождением можно с 2025 года, </w:t>
            </w:r>
            <w:r w:rsidRPr="00132357">
              <w:t>если соблюден ряд условий</w:t>
            </w:r>
            <w:r>
              <w:t> </w:t>
            </w:r>
            <w:r w:rsidRPr="00132357">
              <w:t>(ст. 145.2</w:t>
            </w:r>
            <w:r>
              <w:t xml:space="preserve"> и </w:t>
            </w:r>
            <w:r w:rsidRPr="00132357">
              <w:t>246.1-1</w:t>
            </w:r>
            <w:r>
              <w:t xml:space="preserve"> НК).</w:t>
            </w:r>
          </w:p>
          <w:p w14:paraId="22F171D7" w14:textId="77777777" w:rsidR="00D87952" w:rsidRDefault="00D87952" w:rsidP="007D00E0">
            <w:pPr>
              <w:pStyle w:val="a3"/>
            </w:pPr>
            <w:r>
              <w:t xml:space="preserve">До 19.01.2026 уведомления об освобождении и расчет совокупного размера полученной выручки подавайте по рекомендованным формам. Они доведены </w:t>
            </w:r>
            <w:r w:rsidRPr="00132357">
              <w:t>письмом ФНС от 13.03.2025 № СД-4-3/2814@</w:t>
            </w:r>
            <w:r>
              <w:t> </w:t>
            </w:r>
          </w:p>
        </w:tc>
        <w:tc>
          <w:tcPr>
            <w:tcW w:w="1377" w:type="pct"/>
            <w:tcBorders>
              <w:top w:val="single" w:sz="6" w:space="0" w:color="000000"/>
              <w:bottom w:val="single" w:sz="6" w:space="0" w:color="000000"/>
            </w:tcBorders>
            <w:hideMark/>
          </w:tcPr>
          <w:p w14:paraId="23A904A6" w14:textId="77777777" w:rsidR="00D87952" w:rsidRDefault="00D87952" w:rsidP="007D00E0">
            <w:pPr>
              <w:pStyle w:val="a3"/>
            </w:pPr>
            <w:r>
              <w:t>С 19 января 2026 года.</w:t>
            </w:r>
          </w:p>
          <w:p w14:paraId="262408FB" w14:textId="77777777" w:rsidR="00D87952" w:rsidRDefault="00D87952" w:rsidP="007D00E0">
            <w:pPr>
              <w:pStyle w:val="a3"/>
            </w:pPr>
            <w:r w:rsidRPr="00132357">
              <w:t>Приказ ФНС от 24.09.2025 № БВ-7-3/818@</w:t>
            </w:r>
          </w:p>
        </w:tc>
      </w:tr>
      <w:tr w:rsidR="00D87952" w14:paraId="3992A5C0" w14:textId="77777777" w:rsidTr="00D87952">
        <w:tc>
          <w:tcPr>
            <w:tcW w:w="5000" w:type="pct"/>
            <w:gridSpan w:val="3"/>
            <w:tcBorders>
              <w:top w:val="single" w:sz="6" w:space="0" w:color="000000"/>
              <w:bottom w:val="single" w:sz="6" w:space="0" w:color="000000"/>
            </w:tcBorders>
            <w:hideMark/>
          </w:tcPr>
          <w:p w14:paraId="7C7BEF27" w14:textId="77777777" w:rsidR="00D87952" w:rsidRDefault="00D87952" w:rsidP="007D00E0">
            <w:pPr>
              <w:pStyle w:val="2"/>
            </w:pPr>
            <w:r>
              <w:lastRenderedPageBreak/>
              <w:t>ОЭЗ</w:t>
            </w:r>
          </w:p>
        </w:tc>
      </w:tr>
      <w:tr w:rsidR="00D87952" w14:paraId="439AC5F9" w14:textId="77777777" w:rsidTr="00D87952">
        <w:tc>
          <w:tcPr>
            <w:tcW w:w="1522" w:type="pct"/>
            <w:tcBorders>
              <w:top w:val="single" w:sz="6" w:space="0" w:color="000000"/>
              <w:bottom w:val="single" w:sz="6" w:space="0" w:color="000000"/>
            </w:tcBorders>
            <w:hideMark/>
          </w:tcPr>
          <w:p w14:paraId="49ED96E2" w14:textId="77777777" w:rsidR="00D87952" w:rsidRDefault="00D87952" w:rsidP="007D00E0">
            <w:pPr>
              <w:pStyle w:val="a3"/>
              <w:rPr>
                <w:rFonts w:eastAsiaTheme="minorEastAsia"/>
              </w:rPr>
            </w:pPr>
            <w:r>
              <w:t>Участники ОЭЗ Магаданской области должны платить налог на прибыль по общим ставкам в федеральный и региональный бюджеты</w:t>
            </w:r>
          </w:p>
        </w:tc>
        <w:tc>
          <w:tcPr>
            <w:tcW w:w="2101" w:type="pct"/>
            <w:tcBorders>
              <w:top w:val="single" w:sz="6" w:space="0" w:color="000000"/>
              <w:bottom w:val="single" w:sz="6" w:space="0" w:color="000000"/>
            </w:tcBorders>
            <w:hideMark/>
          </w:tcPr>
          <w:p w14:paraId="3AC237AA" w14:textId="77777777" w:rsidR="00D87952" w:rsidRDefault="00D87952" w:rsidP="007D00E0">
            <w:pPr>
              <w:rPr>
                <w:rFonts w:eastAsia="Times New Roman"/>
              </w:rPr>
            </w:pPr>
            <w:r>
              <w:rPr>
                <w:rFonts w:eastAsia="Times New Roman"/>
              </w:rPr>
              <w:t>Для перехода с льготных на общие ставки подавать никаких заявлений не нужно. При этом участники ОЭЗ вправе теперь </w:t>
            </w:r>
            <w:r w:rsidRPr="00132357">
              <w:rPr>
                <w:rFonts w:eastAsia="Times New Roman"/>
              </w:rPr>
              <w:t>получать региональный инвестиционный вычет</w:t>
            </w:r>
            <w:r>
              <w:rPr>
                <w:rFonts w:eastAsia="Times New Roman"/>
              </w:rPr>
              <w:t xml:space="preserve"> по </w:t>
            </w:r>
            <w:r w:rsidRPr="00132357">
              <w:rPr>
                <w:rFonts w:eastAsia="Times New Roman"/>
              </w:rPr>
              <w:t>статье 286.1</w:t>
            </w:r>
            <w:r>
              <w:rPr>
                <w:rFonts w:eastAsia="Times New Roman"/>
              </w:rPr>
              <w:t> НК</w:t>
            </w:r>
          </w:p>
        </w:tc>
        <w:tc>
          <w:tcPr>
            <w:tcW w:w="1377" w:type="pct"/>
            <w:tcBorders>
              <w:top w:val="single" w:sz="6" w:space="0" w:color="000000"/>
              <w:bottom w:val="single" w:sz="6" w:space="0" w:color="000000"/>
            </w:tcBorders>
            <w:hideMark/>
          </w:tcPr>
          <w:p w14:paraId="47DE4D3F" w14:textId="77777777" w:rsidR="00D87952" w:rsidRDefault="00D87952" w:rsidP="007D00E0">
            <w:pPr>
              <w:pStyle w:val="a3"/>
              <w:rPr>
                <w:rFonts w:eastAsiaTheme="minorEastAsia"/>
              </w:rPr>
            </w:pPr>
            <w:r>
              <w:t>С 1 января 2026 года.</w:t>
            </w:r>
          </w:p>
          <w:p w14:paraId="36465795" w14:textId="77777777" w:rsidR="00D87952" w:rsidRDefault="00D87952" w:rsidP="007D00E0">
            <w:pPr>
              <w:pStyle w:val="a3"/>
            </w:pPr>
            <w:r w:rsidRPr="00132357">
              <w:t>Закон от 07.06.2025 № 147-ФЗ</w:t>
            </w:r>
          </w:p>
        </w:tc>
      </w:tr>
      <w:tr w:rsidR="00D87952" w14:paraId="5FD3AE57" w14:textId="77777777" w:rsidTr="00D87952">
        <w:tc>
          <w:tcPr>
            <w:tcW w:w="1522" w:type="pct"/>
            <w:tcBorders>
              <w:top w:val="single" w:sz="6" w:space="0" w:color="000000"/>
              <w:bottom w:val="single" w:sz="6" w:space="0" w:color="000000"/>
            </w:tcBorders>
            <w:hideMark/>
          </w:tcPr>
          <w:p w14:paraId="23A9A8F1" w14:textId="77777777" w:rsidR="00D87952" w:rsidRDefault="00D87952" w:rsidP="007D00E0">
            <w:pPr>
              <w:pStyle w:val="a3"/>
            </w:pPr>
            <w:r>
              <w:t>Участники ОЭЗ Магаданской области должны исчислять НДПИ в общем порядке </w:t>
            </w:r>
          </w:p>
        </w:tc>
        <w:tc>
          <w:tcPr>
            <w:tcW w:w="2101" w:type="pct"/>
            <w:tcBorders>
              <w:top w:val="single" w:sz="6" w:space="0" w:color="000000"/>
              <w:bottom w:val="single" w:sz="6" w:space="0" w:color="000000"/>
            </w:tcBorders>
            <w:hideMark/>
          </w:tcPr>
          <w:p w14:paraId="3EC2E3F7" w14:textId="77777777" w:rsidR="00D87952" w:rsidRDefault="00D87952" w:rsidP="007D00E0">
            <w:pPr>
              <w:pStyle w:val="a3"/>
            </w:pPr>
            <w:r>
              <w:t>При расчете НДПИ не применяйте понижающий коэффициент 0,6. С 2026 года его отменили </w:t>
            </w:r>
          </w:p>
        </w:tc>
        <w:tc>
          <w:tcPr>
            <w:tcW w:w="1377" w:type="pct"/>
            <w:tcBorders>
              <w:top w:val="single" w:sz="6" w:space="0" w:color="000000"/>
              <w:bottom w:val="single" w:sz="6" w:space="0" w:color="000000"/>
            </w:tcBorders>
            <w:hideMark/>
          </w:tcPr>
          <w:p w14:paraId="55B06055" w14:textId="77777777" w:rsidR="00D87952" w:rsidRDefault="00D87952" w:rsidP="007D00E0">
            <w:pPr>
              <w:pStyle w:val="a3"/>
            </w:pPr>
            <w:r>
              <w:t>С 1 января 2026 года.</w:t>
            </w:r>
          </w:p>
          <w:p w14:paraId="6A6C8268" w14:textId="77777777" w:rsidR="00D87952" w:rsidRDefault="00D87952" w:rsidP="007D00E0">
            <w:pPr>
              <w:pStyle w:val="a3"/>
            </w:pPr>
            <w:r w:rsidRPr="00132357">
              <w:t>Закон от 07.06.2025 № 147-ФЗ</w:t>
            </w:r>
          </w:p>
        </w:tc>
      </w:tr>
      <w:tr w:rsidR="00D87952" w14:paraId="23342CD4" w14:textId="77777777" w:rsidTr="00D87952">
        <w:tc>
          <w:tcPr>
            <w:tcW w:w="5000" w:type="pct"/>
            <w:gridSpan w:val="3"/>
            <w:tcBorders>
              <w:top w:val="single" w:sz="6" w:space="0" w:color="000000"/>
              <w:bottom w:val="single" w:sz="6" w:space="0" w:color="000000"/>
            </w:tcBorders>
            <w:hideMark/>
          </w:tcPr>
          <w:p w14:paraId="56D42249" w14:textId="77777777" w:rsidR="00D87952" w:rsidRDefault="00D87952" w:rsidP="007D00E0">
            <w:pPr>
              <w:pStyle w:val="2"/>
            </w:pPr>
            <w:r>
              <w:t xml:space="preserve">Регистрация </w:t>
            </w:r>
            <w:proofErr w:type="spellStart"/>
            <w:r>
              <w:t>юрлиц</w:t>
            </w:r>
            <w:proofErr w:type="spellEnd"/>
            <w:r>
              <w:t xml:space="preserve"> и ИП</w:t>
            </w:r>
          </w:p>
        </w:tc>
      </w:tr>
      <w:tr w:rsidR="00D87952" w14:paraId="016A26B0" w14:textId="77777777" w:rsidTr="00D87952">
        <w:tc>
          <w:tcPr>
            <w:tcW w:w="1522" w:type="pct"/>
            <w:tcBorders>
              <w:top w:val="single" w:sz="6" w:space="0" w:color="000000"/>
              <w:bottom w:val="single" w:sz="6" w:space="0" w:color="000000"/>
            </w:tcBorders>
            <w:hideMark/>
          </w:tcPr>
          <w:p w14:paraId="23A8807B" w14:textId="77777777" w:rsidR="00D87952" w:rsidRDefault="00D87952" w:rsidP="007D00E0">
            <w:pPr>
              <w:pStyle w:val="a3"/>
              <w:rPr>
                <w:rFonts w:eastAsiaTheme="minorEastAsia"/>
              </w:rPr>
            </w:pPr>
            <w:r>
              <w:t xml:space="preserve">Проверяйте коды ОКВЭД в ЕГРЮЛ и ЕГРИП на актуальность и правильно заполняйте </w:t>
            </w:r>
            <w:proofErr w:type="spellStart"/>
            <w:r>
              <w:t>статотчетность</w:t>
            </w:r>
            <w:proofErr w:type="spellEnd"/>
            <w:r>
              <w:t>, чтобы не остаться без льгот</w:t>
            </w:r>
          </w:p>
        </w:tc>
        <w:tc>
          <w:tcPr>
            <w:tcW w:w="2101" w:type="pct"/>
            <w:tcBorders>
              <w:top w:val="single" w:sz="6" w:space="0" w:color="000000"/>
              <w:bottom w:val="single" w:sz="6" w:space="0" w:color="000000"/>
            </w:tcBorders>
            <w:hideMark/>
          </w:tcPr>
          <w:p w14:paraId="1255C2C2" w14:textId="77777777" w:rsidR="00D87952" w:rsidRDefault="00D87952" w:rsidP="007D00E0">
            <w:pPr>
              <w:pStyle w:val="a3"/>
            </w:pPr>
            <w:r>
              <w:t xml:space="preserve">В ЕГРЮЛ и ЕГРИП будут </w:t>
            </w:r>
            <w:r w:rsidRPr="00132357">
              <w:t>два типа кодов о вашей деятельности</w:t>
            </w:r>
            <w:r>
              <w:t xml:space="preserve"> – заявительный и отчетный. Заявительные коды вы сами указываете при регистрации в ИФНС. Отчетный код для основного и дополнительных видов деятельности формирует Росстат по вашей годовой отчетности. Основным будет код, который принес больше всего дохода.</w:t>
            </w:r>
          </w:p>
          <w:p w14:paraId="7F1D384E" w14:textId="77777777" w:rsidR="00D87952" w:rsidRDefault="00D87952" w:rsidP="007D00E0">
            <w:pPr>
              <w:pStyle w:val="a3"/>
            </w:pPr>
            <w:r>
              <w:t>Проверьте, соответствует ли заявленный при регистрации основной код ОКВЭД фактической деятельности. Изменить основной код заявительного типа возможно до того, как Росстат определит отчетный код (</w:t>
            </w:r>
            <w:r w:rsidRPr="00132357">
              <w:t>п. 5.3 ст. 5 Закона от 08.08.2001 № 129-ФЗ</w:t>
            </w:r>
            <w:r>
              <w:t>). Дополнительные коды вносить и менять можно в любое время</w:t>
            </w:r>
          </w:p>
        </w:tc>
        <w:tc>
          <w:tcPr>
            <w:tcW w:w="1377" w:type="pct"/>
            <w:tcBorders>
              <w:top w:val="single" w:sz="6" w:space="0" w:color="000000"/>
              <w:bottom w:val="single" w:sz="6" w:space="0" w:color="000000"/>
            </w:tcBorders>
            <w:hideMark/>
          </w:tcPr>
          <w:p w14:paraId="1F061282" w14:textId="77777777" w:rsidR="00D87952" w:rsidRDefault="00D87952" w:rsidP="007D00E0">
            <w:pPr>
              <w:pStyle w:val="a3"/>
            </w:pPr>
            <w:r>
              <w:t>Норма действует с 1 сентября 2025 года, но фактически заработает с 2026 года, так как отчетные коды появятся в выписках ЕГРЮЛ с 2026 года на основании отчетности за 2025 год.</w:t>
            </w:r>
          </w:p>
          <w:p w14:paraId="4700B69B" w14:textId="77777777" w:rsidR="00D87952" w:rsidRDefault="00D87952" w:rsidP="007D00E0">
            <w:pPr>
              <w:pStyle w:val="a3"/>
            </w:pPr>
            <w:r w:rsidRPr="00132357">
              <w:t>Закон от 28.12.2024 № 529-ФЗ</w:t>
            </w:r>
            <w:r>
              <w:t xml:space="preserve">, </w:t>
            </w:r>
            <w:r w:rsidRPr="00132357">
              <w:t>постановление Правительства от 27.05.2025 № 728</w:t>
            </w:r>
          </w:p>
        </w:tc>
      </w:tr>
      <w:tr w:rsidR="00D87952" w14:paraId="6D140FDC" w14:textId="77777777" w:rsidTr="00D87952">
        <w:tc>
          <w:tcPr>
            <w:tcW w:w="1522" w:type="pct"/>
            <w:tcBorders>
              <w:top w:val="single" w:sz="6" w:space="0" w:color="000000"/>
              <w:bottom w:val="single" w:sz="6" w:space="0" w:color="000000"/>
            </w:tcBorders>
            <w:hideMark/>
          </w:tcPr>
          <w:p w14:paraId="605AE143" w14:textId="77777777" w:rsidR="00D87952" w:rsidRDefault="00D87952" w:rsidP="007D00E0">
            <w:pPr>
              <w:rPr>
                <w:rFonts w:eastAsia="Times New Roman"/>
              </w:rPr>
            </w:pPr>
            <w:r w:rsidRPr="00132357">
              <w:rPr>
                <w:rFonts w:eastAsia="Times New Roman"/>
              </w:rPr>
              <w:t>Свидетельство и уведомление о постановке на учет в инспекции больше не выдают</w:t>
            </w:r>
          </w:p>
        </w:tc>
        <w:tc>
          <w:tcPr>
            <w:tcW w:w="2101" w:type="pct"/>
            <w:tcBorders>
              <w:top w:val="single" w:sz="6" w:space="0" w:color="000000"/>
              <w:bottom w:val="single" w:sz="6" w:space="0" w:color="000000"/>
            </w:tcBorders>
            <w:hideMark/>
          </w:tcPr>
          <w:p w14:paraId="1980B171" w14:textId="77777777" w:rsidR="00D87952" w:rsidRDefault="00D87952" w:rsidP="007D00E0">
            <w:pPr>
              <w:pStyle w:val="a3"/>
              <w:rPr>
                <w:rFonts w:eastAsiaTheme="minorEastAsia"/>
              </w:rPr>
            </w:pPr>
            <w:r>
              <w:t>При регистрации компаний и ИП больше не выдают свидетельство и уведомление о постановке на налоговый учет. Выданные до 2026 года свидетельства и уведомления о постановке на налоговый учет продолжают действовать. Менять их не нужно.</w:t>
            </w:r>
          </w:p>
          <w:p w14:paraId="792402C8" w14:textId="77777777" w:rsidR="00D87952" w:rsidRDefault="00D87952" w:rsidP="007D00E0">
            <w:pPr>
              <w:pStyle w:val="a3"/>
            </w:pPr>
            <w:r>
              <w:lastRenderedPageBreak/>
              <w:t>Постановку на учет вновь зарегистрированных компаний и ИП подтвердит выписка:</w:t>
            </w:r>
          </w:p>
          <w:p w14:paraId="758B9E7A" w14:textId="77777777" w:rsidR="00D87952" w:rsidRDefault="00D87952" w:rsidP="00D87952">
            <w:pPr>
              <w:numPr>
                <w:ilvl w:val="0"/>
                <w:numId w:val="24"/>
              </w:numPr>
              <w:spacing w:after="103"/>
              <w:rPr>
                <w:rFonts w:eastAsia="Times New Roman"/>
              </w:rPr>
            </w:pPr>
            <w:r>
              <w:rPr>
                <w:rFonts w:eastAsia="Times New Roman"/>
              </w:rPr>
              <w:t xml:space="preserve">из Единого </w:t>
            </w:r>
            <w:proofErr w:type="spellStart"/>
            <w:r>
              <w:rPr>
                <w:rFonts w:eastAsia="Times New Roman"/>
              </w:rPr>
              <w:t>госреестра</w:t>
            </w:r>
            <w:proofErr w:type="spellEnd"/>
            <w:r>
              <w:rPr>
                <w:rFonts w:eastAsia="Times New Roman"/>
              </w:rPr>
              <w:t xml:space="preserve"> налогоплательщиков;</w:t>
            </w:r>
          </w:p>
          <w:p w14:paraId="084B96D9" w14:textId="77777777" w:rsidR="00D87952" w:rsidRDefault="00D87952" w:rsidP="00D87952">
            <w:pPr>
              <w:numPr>
                <w:ilvl w:val="0"/>
                <w:numId w:val="24"/>
              </w:numPr>
              <w:spacing w:after="103"/>
              <w:rPr>
                <w:rFonts w:eastAsia="Times New Roman"/>
              </w:rPr>
            </w:pPr>
            <w:r>
              <w:rPr>
                <w:rFonts w:eastAsia="Times New Roman"/>
              </w:rPr>
              <w:t>ЕГРЮЛ или ЕГРИП;</w:t>
            </w:r>
          </w:p>
          <w:p w14:paraId="56E6C54B" w14:textId="77777777" w:rsidR="00D87952" w:rsidRDefault="00D87952" w:rsidP="00D87952">
            <w:pPr>
              <w:numPr>
                <w:ilvl w:val="0"/>
                <w:numId w:val="24"/>
              </w:numPr>
              <w:spacing w:after="103"/>
              <w:rPr>
                <w:rFonts w:eastAsia="Times New Roman"/>
              </w:rPr>
            </w:pPr>
            <w:proofErr w:type="spellStart"/>
            <w:r>
              <w:rPr>
                <w:rFonts w:eastAsia="Times New Roman"/>
              </w:rPr>
              <w:t>госреестра</w:t>
            </w:r>
            <w:proofErr w:type="spellEnd"/>
            <w:r>
              <w:rPr>
                <w:rFonts w:eastAsia="Times New Roman"/>
              </w:rPr>
              <w:t xml:space="preserve"> аккредитованных филиалов, представительств иностранных юридических лиц.</w:t>
            </w:r>
          </w:p>
          <w:p w14:paraId="6E2BAC81" w14:textId="77777777" w:rsidR="00D87952" w:rsidRDefault="00D87952" w:rsidP="007D00E0">
            <w:pPr>
              <w:pStyle w:val="a3"/>
              <w:rPr>
                <w:rFonts w:eastAsiaTheme="minorEastAsia"/>
              </w:rPr>
            </w:pPr>
            <w:r>
              <w:t>В связи с отменой свидетельств и уведомлений </w:t>
            </w:r>
            <w:r w:rsidRPr="00132357">
              <w:t>обновили порядок постановки на налоговый учет организаций, предпринимателей, граждан</w:t>
            </w:r>
          </w:p>
        </w:tc>
        <w:tc>
          <w:tcPr>
            <w:tcW w:w="1377" w:type="pct"/>
            <w:tcBorders>
              <w:top w:val="single" w:sz="6" w:space="0" w:color="000000"/>
              <w:bottom w:val="single" w:sz="6" w:space="0" w:color="000000"/>
            </w:tcBorders>
            <w:hideMark/>
          </w:tcPr>
          <w:p w14:paraId="1C85BE09" w14:textId="77777777" w:rsidR="00D87952" w:rsidRDefault="00D87952" w:rsidP="007D00E0">
            <w:pPr>
              <w:pStyle w:val="a3"/>
            </w:pPr>
            <w:r>
              <w:lastRenderedPageBreak/>
              <w:t>С 1 января 2026 года.</w:t>
            </w:r>
          </w:p>
          <w:p w14:paraId="51D82BC5" w14:textId="77777777" w:rsidR="00D87952" w:rsidRDefault="00D87952" w:rsidP="007D00E0">
            <w:pPr>
              <w:pStyle w:val="a3"/>
            </w:pPr>
            <w:r w:rsidRPr="00132357">
              <w:t>Подпункт «а»</w:t>
            </w:r>
            <w:r>
              <w:t xml:space="preserve"> пункта 24 статьи 1, пункты </w:t>
            </w:r>
            <w:r w:rsidRPr="00132357">
              <w:t>1</w:t>
            </w:r>
            <w:r>
              <w:t xml:space="preserve">, </w:t>
            </w:r>
            <w:r w:rsidRPr="00132357">
              <w:t>2</w:t>
            </w:r>
            <w:r>
              <w:t xml:space="preserve"> статьи 17, </w:t>
            </w:r>
            <w:r w:rsidRPr="00132357">
              <w:t>пункт 6</w:t>
            </w:r>
            <w:r>
              <w:t xml:space="preserve"> статьи 19 Закона от 08.08.2024 № 259-ФЗ, </w:t>
            </w:r>
            <w:r w:rsidRPr="00132357">
              <w:t>приказ ФНС от 30.06.2025 № ЕД-7-14/568@</w:t>
            </w:r>
          </w:p>
        </w:tc>
      </w:tr>
      <w:tr w:rsidR="00D87952" w14:paraId="0693EFB2" w14:textId="77777777" w:rsidTr="00D87952">
        <w:tc>
          <w:tcPr>
            <w:tcW w:w="1522" w:type="pct"/>
            <w:tcBorders>
              <w:top w:val="single" w:sz="6" w:space="0" w:color="000000"/>
              <w:bottom w:val="single" w:sz="6" w:space="0" w:color="000000"/>
            </w:tcBorders>
            <w:hideMark/>
          </w:tcPr>
          <w:p w14:paraId="35B16F52" w14:textId="77777777" w:rsidR="00D87952" w:rsidRDefault="00D87952" w:rsidP="007D00E0">
            <w:pPr>
              <w:rPr>
                <w:rFonts w:eastAsia="Times New Roman"/>
              </w:rPr>
            </w:pPr>
            <w:r w:rsidRPr="00132357">
              <w:rPr>
                <w:rFonts w:eastAsia="Times New Roman"/>
              </w:rPr>
              <w:t>Инспекторы по-новому присваивают ИНН</w:t>
            </w:r>
          </w:p>
        </w:tc>
        <w:tc>
          <w:tcPr>
            <w:tcW w:w="2101" w:type="pct"/>
            <w:tcBorders>
              <w:top w:val="single" w:sz="6" w:space="0" w:color="000000"/>
              <w:bottom w:val="single" w:sz="6" w:space="0" w:color="000000"/>
            </w:tcBorders>
            <w:hideMark/>
          </w:tcPr>
          <w:p w14:paraId="73087520" w14:textId="77777777" w:rsidR="00D87952" w:rsidRDefault="00D87952" w:rsidP="007D00E0">
            <w:pPr>
              <w:pStyle w:val="a3"/>
              <w:rPr>
                <w:rFonts w:eastAsiaTheme="minorEastAsia"/>
              </w:rPr>
            </w:pPr>
            <w:r>
              <w:t>Из ИНН исчезнет код налоговой инспекции, который позволял определить, какое подразделение ФНС его присвоило. Вместо него будет использоваться специальный индекс, определяемый ФНС. </w:t>
            </w:r>
          </w:p>
          <w:p w14:paraId="268252C0" w14:textId="77777777" w:rsidR="00D87952" w:rsidRDefault="00D87952" w:rsidP="007D00E0">
            <w:pPr>
              <w:pStyle w:val="a3"/>
            </w:pPr>
            <w:r>
              <w:t>Все ранее присвоенные ИНН останутся действительными, переоформлять их не нужно</w:t>
            </w:r>
          </w:p>
        </w:tc>
        <w:tc>
          <w:tcPr>
            <w:tcW w:w="1377" w:type="pct"/>
            <w:tcBorders>
              <w:top w:val="single" w:sz="6" w:space="0" w:color="000000"/>
              <w:bottom w:val="single" w:sz="6" w:space="0" w:color="000000"/>
            </w:tcBorders>
            <w:hideMark/>
          </w:tcPr>
          <w:p w14:paraId="70AD489E" w14:textId="77777777" w:rsidR="00D87952" w:rsidRDefault="00D87952" w:rsidP="007D00E0">
            <w:pPr>
              <w:pStyle w:val="a3"/>
            </w:pPr>
            <w:r>
              <w:t>С 1 января 2026 года.</w:t>
            </w:r>
          </w:p>
          <w:p w14:paraId="42C7D06E" w14:textId="77777777" w:rsidR="00D87952" w:rsidRDefault="00D87952" w:rsidP="007D00E0">
            <w:pPr>
              <w:pStyle w:val="a3"/>
            </w:pPr>
            <w:r w:rsidRPr="00132357">
              <w:t>Приказ ФНС от 26.06.2025 № ЕД-7-14/559@</w:t>
            </w:r>
          </w:p>
        </w:tc>
      </w:tr>
      <w:tr w:rsidR="00D87952" w14:paraId="37EDE627" w14:textId="77777777" w:rsidTr="00D87952">
        <w:tc>
          <w:tcPr>
            <w:tcW w:w="1522" w:type="pct"/>
            <w:tcBorders>
              <w:top w:val="single" w:sz="6" w:space="0" w:color="000000"/>
              <w:bottom w:val="single" w:sz="6" w:space="0" w:color="000000"/>
            </w:tcBorders>
            <w:hideMark/>
          </w:tcPr>
          <w:p w14:paraId="745F2A12" w14:textId="77777777" w:rsidR="00D87952" w:rsidRDefault="00D87952" w:rsidP="007D00E0">
            <w:pPr>
              <w:rPr>
                <w:rFonts w:eastAsia="Times New Roman"/>
              </w:rPr>
            </w:pPr>
            <w:r>
              <w:rPr>
                <w:rFonts w:eastAsia="Times New Roman"/>
              </w:rPr>
              <w:t>Экспедиторам необходимо регистрироваться в специальном реестре</w:t>
            </w:r>
          </w:p>
        </w:tc>
        <w:tc>
          <w:tcPr>
            <w:tcW w:w="2101" w:type="pct"/>
            <w:tcBorders>
              <w:top w:val="single" w:sz="6" w:space="0" w:color="000000"/>
              <w:bottom w:val="single" w:sz="6" w:space="0" w:color="000000"/>
            </w:tcBorders>
            <w:hideMark/>
          </w:tcPr>
          <w:p w14:paraId="01DDED67" w14:textId="77777777" w:rsidR="00D87952" w:rsidRDefault="00D87952" w:rsidP="007D00E0">
            <w:pPr>
              <w:pStyle w:val="a3"/>
              <w:rPr>
                <w:rFonts w:eastAsiaTheme="minorEastAsia"/>
              </w:rPr>
            </w:pPr>
            <w:r>
              <w:t>Все компании и ИП, которые оказывают транспортно-экспедиционные услуги, обязаны зарегистрироваться в Едином электронном реестре на национальной цифровой транспортно-логистической платформе «</w:t>
            </w:r>
            <w:proofErr w:type="spellStart"/>
            <w:r>
              <w:t>ГосЛог</w:t>
            </w:r>
            <w:proofErr w:type="spellEnd"/>
            <w:r>
              <w:t xml:space="preserve">». Для этого подайте уведомление через портал </w:t>
            </w:r>
            <w:proofErr w:type="spellStart"/>
            <w:r>
              <w:t>госуслуг</w:t>
            </w:r>
            <w:proofErr w:type="spellEnd"/>
            <w:r>
              <w:t>.</w:t>
            </w:r>
          </w:p>
          <w:p w14:paraId="39E93B72" w14:textId="77777777" w:rsidR="00D87952" w:rsidRDefault="00D87952" w:rsidP="007D00E0">
            <w:pPr>
              <w:pStyle w:val="a3"/>
            </w:pPr>
            <w:r>
              <w:t>Экспедиторы, не включенные в реестр, оказывать транспортно-экспедиционные услуги не вправе. Их клиенты не смогут учесть расходы при расчете налогов как необоснованные</w:t>
            </w:r>
          </w:p>
        </w:tc>
        <w:tc>
          <w:tcPr>
            <w:tcW w:w="1377" w:type="pct"/>
            <w:tcBorders>
              <w:top w:val="single" w:sz="6" w:space="0" w:color="000000"/>
              <w:bottom w:val="single" w:sz="6" w:space="0" w:color="000000"/>
            </w:tcBorders>
            <w:hideMark/>
          </w:tcPr>
          <w:p w14:paraId="439A52A4" w14:textId="77777777" w:rsidR="00D87952" w:rsidRDefault="00D87952" w:rsidP="007D00E0">
            <w:pPr>
              <w:pStyle w:val="a3"/>
            </w:pPr>
            <w:r>
              <w:t>С 1 марта 2026 года.</w:t>
            </w:r>
          </w:p>
          <w:p w14:paraId="12614056" w14:textId="77777777" w:rsidR="00D87952" w:rsidRDefault="00D87952" w:rsidP="007D00E0">
            <w:pPr>
              <w:pStyle w:val="a3"/>
            </w:pPr>
            <w:r>
              <w:t xml:space="preserve">Подпункты </w:t>
            </w:r>
            <w:r w:rsidRPr="00132357">
              <w:t>«г»</w:t>
            </w:r>
            <w:r>
              <w:t xml:space="preserve">, </w:t>
            </w:r>
            <w:r w:rsidRPr="00132357">
              <w:t>«д»</w:t>
            </w:r>
            <w:r>
              <w:t xml:space="preserve">, </w:t>
            </w:r>
            <w:r w:rsidRPr="00132357">
              <w:t>«е»</w:t>
            </w:r>
            <w:r>
              <w:t xml:space="preserve">, </w:t>
            </w:r>
            <w:r w:rsidRPr="00132357">
              <w:t>«ж»</w:t>
            </w:r>
            <w:r>
              <w:t xml:space="preserve">, </w:t>
            </w:r>
            <w:r w:rsidRPr="00132357">
              <w:t>«з»</w:t>
            </w:r>
            <w:r>
              <w:t xml:space="preserve"> п. 1 ст. 1, </w:t>
            </w:r>
            <w:r w:rsidRPr="00132357">
              <w:t>п. 3 ст. 5</w:t>
            </w:r>
            <w:r>
              <w:t xml:space="preserve"> Закона от 07.06.2025 № 140-ФЗ</w:t>
            </w:r>
          </w:p>
        </w:tc>
      </w:tr>
      <w:tr w:rsidR="00D87952" w14:paraId="5F0930D1" w14:textId="77777777" w:rsidTr="00D87952">
        <w:tc>
          <w:tcPr>
            <w:tcW w:w="5000" w:type="pct"/>
            <w:gridSpan w:val="3"/>
            <w:tcBorders>
              <w:top w:val="single" w:sz="6" w:space="0" w:color="000000"/>
              <w:bottom w:val="single" w:sz="6" w:space="0" w:color="000000"/>
            </w:tcBorders>
            <w:hideMark/>
          </w:tcPr>
          <w:p w14:paraId="3CA347E0" w14:textId="77777777" w:rsidR="00D87952" w:rsidRDefault="00D87952" w:rsidP="007D00E0">
            <w:pPr>
              <w:pStyle w:val="2"/>
            </w:pPr>
            <w:r>
              <w:t>Первичные документы</w:t>
            </w:r>
          </w:p>
        </w:tc>
      </w:tr>
      <w:tr w:rsidR="00D87952" w14:paraId="5224CDF9" w14:textId="77777777" w:rsidTr="00D87952">
        <w:tc>
          <w:tcPr>
            <w:tcW w:w="1522" w:type="pct"/>
            <w:tcBorders>
              <w:top w:val="single" w:sz="6" w:space="0" w:color="000000"/>
              <w:bottom w:val="single" w:sz="6" w:space="0" w:color="000000"/>
            </w:tcBorders>
            <w:hideMark/>
          </w:tcPr>
          <w:p w14:paraId="7EA2B6F6" w14:textId="77777777" w:rsidR="00D87952" w:rsidRDefault="00D87952" w:rsidP="007D00E0">
            <w:pPr>
              <w:pStyle w:val="a3"/>
              <w:rPr>
                <w:rFonts w:eastAsiaTheme="minorEastAsia"/>
              </w:rPr>
            </w:pPr>
            <w:r w:rsidRPr="00132357">
              <w:lastRenderedPageBreak/>
              <w:t>Электронные ТОРГ-12 и акты отменили</w:t>
            </w:r>
          </w:p>
        </w:tc>
        <w:tc>
          <w:tcPr>
            <w:tcW w:w="2101" w:type="pct"/>
            <w:tcBorders>
              <w:top w:val="single" w:sz="6" w:space="0" w:color="000000"/>
              <w:bottom w:val="single" w:sz="6" w:space="0" w:color="000000"/>
            </w:tcBorders>
            <w:hideMark/>
          </w:tcPr>
          <w:p w14:paraId="4351F0EE" w14:textId="77777777" w:rsidR="00D87952" w:rsidRDefault="00D87952" w:rsidP="007D00E0">
            <w:pPr>
              <w:pStyle w:val="a3"/>
            </w:pPr>
            <w:r>
              <w:t>С 2026 года ФНС отменила электронный формат ТОРГ-12 и акта выполненных работ. Вместо этих документов оформляйте электронный УПД по утвержденному формату.</w:t>
            </w:r>
          </w:p>
          <w:p w14:paraId="3994B427" w14:textId="77777777" w:rsidR="00D87952" w:rsidRDefault="00D87952" w:rsidP="007D00E0">
            <w:pPr>
              <w:pStyle w:val="a3"/>
            </w:pPr>
            <w:r>
              <w:t>Поправки не означают, что ТОРГ-12 и акты вообще отменили. Вы можете выставлять их на бумаге. Также их можно составлять в электронном неформализованном виде, то есть не по утвержденному формату. Правда, такие неформализованные документы неудобны тем, что их нельзя представить в электронном виде в ИФНС. Придется делать сканы и заверять их усиленной электронной подписью (</w:t>
            </w:r>
            <w:r w:rsidRPr="00132357">
              <w:t>письмо ФНС от 04.02.2025 № ЕА-2-26/1316@</w:t>
            </w:r>
            <w:r>
              <w:t>)</w:t>
            </w:r>
          </w:p>
        </w:tc>
        <w:tc>
          <w:tcPr>
            <w:tcW w:w="1377" w:type="pct"/>
            <w:tcBorders>
              <w:top w:val="single" w:sz="6" w:space="0" w:color="000000"/>
              <w:bottom w:val="single" w:sz="6" w:space="0" w:color="000000"/>
            </w:tcBorders>
            <w:hideMark/>
          </w:tcPr>
          <w:p w14:paraId="18CFFFE8" w14:textId="77777777" w:rsidR="00D87952" w:rsidRDefault="00D87952" w:rsidP="007D00E0">
            <w:pPr>
              <w:pStyle w:val="a3"/>
            </w:pPr>
            <w:r>
              <w:t>С 1 января 2026 года.</w:t>
            </w:r>
          </w:p>
          <w:p w14:paraId="7E99228C" w14:textId="77777777" w:rsidR="00D87952" w:rsidRDefault="00D87952" w:rsidP="007D00E0">
            <w:pPr>
              <w:pStyle w:val="a3"/>
            </w:pPr>
            <w:r w:rsidRPr="00132357">
              <w:t>Приказ ФНС от 20.01.2025 № ЕД-7-26/28@</w:t>
            </w:r>
          </w:p>
          <w:p w14:paraId="53CF48B3" w14:textId="77777777" w:rsidR="00D87952" w:rsidRDefault="00D87952" w:rsidP="007D00E0">
            <w:pPr>
              <w:pStyle w:val="a3"/>
            </w:pPr>
            <w:r w:rsidRPr="00132357">
              <w:t>Информация ФНС от 10.09.2025</w:t>
            </w:r>
          </w:p>
        </w:tc>
      </w:tr>
      <w:tr w:rsidR="00D87952" w14:paraId="624123DD" w14:textId="77777777" w:rsidTr="00D87952">
        <w:tc>
          <w:tcPr>
            <w:tcW w:w="1522" w:type="pct"/>
            <w:tcBorders>
              <w:top w:val="single" w:sz="6" w:space="0" w:color="000000"/>
              <w:bottom w:val="single" w:sz="6" w:space="0" w:color="000000"/>
            </w:tcBorders>
            <w:hideMark/>
          </w:tcPr>
          <w:p w14:paraId="68FEA637" w14:textId="77777777" w:rsidR="00D87952" w:rsidRDefault="00D87952" w:rsidP="007D00E0">
            <w:pPr>
              <w:rPr>
                <w:rFonts w:eastAsia="Times New Roman"/>
              </w:rPr>
            </w:pPr>
            <w:r>
              <w:rPr>
                <w:rFonts w:eastAsia="Times New Roman"/>
              </w:rPr>
              <w:t>При перевозке алкоголя сопроводительные документы </w:t>
            </w:r>
            <w:r w:rsidRPr="00132357">
              <w:rPr>
                <w:rFonts w:eastAsia="Times New Roman"/>
              </w:rPr>
              <w:t>нужно оформлять в электронном виде</w:t>
            </w:r>
          </w:p>
        </w:tc>
        <w:tc>
          <w:tcPr>
            <w:tcW w:w="2101" w:type="pct"/>
            <w:tcBorders>
              <w:top w:val="single" w:sz="6" w:space="0" w:color="000000"/>
              <w:bottom w:val="single" w:sz="6" w:space="0" w:color="000000"/>
            </w:tcBorders>
            <w:hideMark/>
          </w:tcPr>
          <w:p w14:paraId="0C3B873E" w14:textId="77777777" w:rsidR="00D87952" w:rsidRDefault="00D87952" w:rsidP="007D00E0">
            <w:pPr>
              <w:pStyle w:val="a3"/>
              <w:rPr>
                <w:rFonts w:eastAsiaTheme="minorEastAsia"/>
              </w:rPr>
            </w:pPr>
            <w:r>
              <w:t>Вместо товарно-транспортной накладной с 1 марта 2026 года введут электронные сопроводительные документы. Их состав определит Правительство, пока он неизвестен. С 1 марта 2027 года электронные сопроводительные документы станут обязательными для всех.</w:t>
            </w:r>
          </w:p>
          <w:p w14:paraId="62C00148" w14:textId="77777777" w:rsidR="00D87952" w:rsidRDefault="00D87952" w:rsidP="007D00E0">
            <w:pPr>
              <w:pStyle w:val="a3"/>
            </w:pPr>
            <w:r>
              <w:t xml:space="preserve">Вам нужно успеть до 1 марта 2027 года наладить ЭДО при перевозках алкоголя. Для этого нужно заранее заключить договор со </w:t>
            </w:r>
            <w:proofErr w:type="spellStart"/>
            <w:r>
              <w:t>спецоператором</w:t>
            </w:r>
            <w:proofErr w:type="spellEnd"/>
            <w:r>
              <w:t xml:space="preserve"> и протестировать обмен сопроводительными документами с контрагентами</w:t>
            </w:r>
          </w:p>
        </w:tc>
        <w:tc>
          <w:tcPr>
            <w:tcW w:w="1377" w:type="pct"/>
            <w:tcBorders>
              <w:top w:val="single" w:sz="6" w:space="0" w:color="000000"/>
              <w:bottom w:val="single" w:sz="6" w:space="0" w:color="000000"/>
            </w:tcBorders>
            <w:hideMark/>
          </w:tcPr>
          <w:p w14:paraId="7AFE03FD" w14:textId="77777777" w:rsidR="00D87952" w:rsidRDefault="00D87952" w:rsidP="007D00E0">
            <w:pPr>
              <w:pStyle w:val="a3"/>
            </w:pPr>
            <w:r>
              <w:t>С 1 марта 2026 года.</w:t>
            </w:r>
          </w:p>
          <w:p w14:paraId="7DEC0322" w14:textId="77777777" w:rsidR="00D87952" w:rsidRDefault="00D87952" w:rsidP="007D00E0">
            <w:pPr>
              <w:pStyle w:val="a3"/>
            </w:pPr>
            <w:r w:rsidRPr="00132357">
              <w:t>Подп. 1</w:t>
            </w:r>
            <w:r>
              <w:t xml:space="preserve"> п. 1 ст. 10.2 Закона от 22.11.1995 № 171-ФЗ в ред. </w:t>
            </w:r>
            <w:r w:rsidRPr="00132357">
              <w:t>п. 3 ст. 1</w:t>
            </w:r>
            <w:r>
              <w:t xml:space="preserve"> Закона от 03.04.2023 № 108-ФЗ, </w:t>
            </w:r>
            <w:r w:rsidRPr="00132357">
              <w:t>п. 3 ст. 2</w:t>
            </w:r>
            <w:r>
              <w:t xml:space="preserve"> Закона от 03.04.2023 № 108-ФЗ в ред. </w:t>
            </w:r>
            <w:r w:rsidRPr="00132357">
              <w:t>ст. 2 Закона от 31.07.2025 № 274-ФЗ</w:t>
            </w:r>
          </w:p>
        </w:tc>
      </w:tr>
      <w:tr w:rsidR="00D87952" w14:paraId="65F99812" w14:textId="77777777" w:rsidTr="00D87952">
        <w:tc>
          <w:tcPr>
            <w:tcW w:w="1522" w:type="pct"/>
            <w:tcBorders>
              <w:top w:val="single" w:sz="6" w:space="0" w:color="000000"/>
              <w:bottom w:val="single" w:sz="6" w:space="0" w:color="000000"/>
            </w:tcBorders>
            <w:hideMark/>
          </w:tcPr>
          <w:p w14:paraId="7809C081" w14:textId="77777777" w:rsidR="00D87952" w:rsidRDefault="00D87952" w:rsidP="007D00E0">
            <w:pPr>
              <w:rPr>
                <w:rFonts w:eastAsia="Times New Roman"/>
              </w:rPr>
            </w:pPr>
            <w:r>
              <w:rPr>
                <w:rFonts w:eastAsia="Times New Roman"/>
              </w:rPr>
              <w:t>Транспортные накладные и экспедиторские документы нужно оформлять только в электронном виде</w:t>
            </w:r>
          </w:p>
        </w:tc>
        <w:tc>
          <w:tcPr>
            <w:tcW w:w="2101" w:type="pct"/>
            <w:tcBorders>
              <w:top w:val="single" w:sz="6" w:space="0" w:color="000000"/>
              <w:bottom w:val="single" w:sz="6" w:space="0" w:color="000000"/>
            </w:tcBorders>
            <w:hideMark/>
          </w:tcPr>
          <w:p w14:paraId="292B124C" w14:textId="77777777" w:rsidR="00D87952" w:rsidRDefault="00D87952" w:rsidP="007D00E0">
            <w:pPr>
              <w:pStyle w:val="a3"/>
              <w:rPr>
                <w:rFonts w:eastAsiaTheme="minorEastAsia"/>
              </w:rPr>
            </w:pPr>
            <w:r>
              <w:t>При грузовых перевозках на автомобильном, воздушном и железнодорожном транспорте в общем случае больше нельзя оформлять транспортные накладные и экспедиторские документы на бумаге. Все перевозочные документы должны быть электронными.</w:t>
            </w:r>
          </w:p>
          <w:p w14:paraId="7469A3C8" w14:textId="77777777" w:rsidR="00D87952" w:rsidRDefault="00D87952" w:rsidP="007D00E0">
            <w:pPr>
              <w:pStyle w:val="a3"/>
            </w:pPr>
            <w:r>
              <w:lastRenderedPageBreak/>
              <w:t>Исключения должен установить Минтранс. Пока ведомство не определило перечень случаев, когда можно составлять перевозочные документы на бумаге</w:t>
            </w:r>
          </w:p>
        </w:tc>
        <w:tc>
          <w:tcPr>
            <w:tcW w:w="1377" w:type="pct"/>
            <w:tcBorders>
              <w:top w:val="single" w:sz="6" w:space="0" w:color="000000"/>
              <w:bottom w:val="single" w:sz="6" w:space="0" w:color="000000"/>
            </w:tcBorders>
            <w:hideMark/>
          </w:tcPr>
          <w:p w14:paraId="13BD1603" w14:textId="77777777" w:rsidR="00D87952" w:rsidRDefault="00D87952" w:rsidP="007D00E0">
            <w:pPr>
              <w:pStyle w:val="a3"/>
            </w:pPr>
            <w:r>
              <w:lastRenderedPageBreak/>
              <w:t>С 1 сентября 2026 года.</w:t>
            </w:r>
          </w:p>
          <w:p w14:paraId="5802295C" w14:textId="77777777" w:rsidR="00D87952" w:rsidRDefault="00D87952" w:rsidP="007D00E0">
            <w:pPr>
              <w:pStyle w:val="a3"/>
            </w:pPr>
            <w:r w:rsidRPr="00132357">
              <w:t>Подп. «б» п. 1 ст. 1</w:t>
            </w:r>
            <w:r>
              <w:t xml:space="preserve">, </w:t>
            </w:r>
            <w:r w:rsidRPr="00132357">
              <w:t>ст. 2</w:t>
            </w:r>
            <w:r>
              <w:t xml:space="preserve">, </w:t>
            </w:r>
            <w:r w:rsidRPr="00132357">
              <w:t>ст. 3</w:t>
            </w:r>
            <w:r>
              <w:t xml:space="preserve">, </w:t>
            </w:r>
            <w:r w:rsidRPr="00132357">
              <w:t>подп. «а» п. 1</w:t>
            </w:r>
            <w:r>
              <w:t>, </w:t>
            </w:r>
            <w:r w:rsidRPr="00132357">
              <w:t>п. 2</w:t>
            </w:r>
            <w:r>
              <w:t xml:space="preserve"> ст. 4, </w:t>
            </w:r>
            <w:r w:rsidRPr="00132357">
              <w:t>п. 4 ст. 5</w:t>
            </w:r>
            <w:r>
              <w:t xml:space="preserve"> Закона от 07.06.2025 № 140-ФЗ</w:t>
            </w:r>
          </w:p>
        </w:tc>
      </w:tr>
      <w:tr w:rsidR="00D87952" w14:paraId="7D604768" w14:textId="77777777" w:rsidTr="00D87952">
        <w:tc>
          <w:tcPr>
            <w:tcW w:w="5000" w:type="pct"/>
            <w:gridSpan w:val="3"/>
            <w:tcBorders>
              <w:top w:val="single" w:sz="6" w:space="0" w:color="000000"/>
              <w:bottom w:val="single" w:sz="6" w:space="0" w:color="000000"/>
            </w:tcBorders>
            <w:hideMark/>
          </w:tcPr>
          <w:p w14:paraId="334BC8BA" w14:textId="77777777" w:rsidR="00D87952" w:rsidRDefault="00D87952" w:rsidP="007D00E0">
            <w:pPr>
              <w:pStyle w:val="2"/>
            </w:pPr>
            <w:proofErr w:type="spellStart"/>
            <w:r>
              <w:t>Маркетплейсы</w:t>
            </w:r>
            <w:proofErr w:type="spellEnd"/>
          </w:p>
        </w:tc>
      </w:tr>
      <w:tr w:rsidR="00D87952" w14:paraId="773227D8" w14:textId="77777777" w:rsidTr="00D87952">
        <w:tc>
          <w:tcPr>
            <w:tcW w:w="1522" w:type="pct"/>
            <w:tcBorders>
              <w:top w:val="single" w:sz="6" w:space="0" w:color="000000"/>
              <w:bottom w:val="single" w:sz="6" w:space="0" w:color="000000"/>
            </w:tcBorders>
            <w:hideMark/>
          </w:tcPr>
          <w:p w14:paraId="71A057B1" w14:textId="77777777" w:rsidR="00D87952" w:rsidRDefault="00D87952" w:rsidP="007D00E0">
            <w:pPr>
              <w:rPr>
                <w:rFonts w:eastAsia="Times New Roman"/>
              </w:rPr>
            </w:pPr>
            <w:r>
              <w:rPr>
                <w:rFonts w:eastAsia="Times New Roman"/>
              </w:rPr>
              <w:t xml:space="preserve">Работать с </w:t>
            </w:r>
            <w:proofErr w:type="spellStart"/>
            <w:r>
              <w:rPr>
                <w:rFonts w:eastAsia="Times New Roman"/>
              </w:rPr>
              <w:t>маркетплейсами</w:t>
            </w:r>
            <w:proofErr w:type="spellEnd"/>
            <w:r>
              <w:rPr>
                <w:rFonts w:eastAsia="Times New Roman"/>
              </w:rPr>
              <w:t xml:space="preserve"> будете по-новому</w:t>
            </w:r>
          </w:p>
        </w:tc>
        <w:tc>
          <w:tcPr>
            <w:tcW w:w="2101" w:type="pct"/>
            <w:tcBorders>
              <w:top w:val="single" w:sz="6" w:space="0" w:color="000000"/>
              <w:bottom w:val="single" w:sz="6" w:space="0" w:color="000000"/>
            </w:tcBorders>
            <w:hideMark/>
          </w:tcPr>
          <w:p w14:paraId="2F510555" w14:textId="77777777" w:rsidR="00D87952" w:rsidRDefault="00D87952" w:rsidP="007D00E0">
            <w:pPr>
              <w:pStyle w:val="a3"/>
              <w:rPr>
                <w:rFonts w:eastAsiaTheme="minorEastAsia"/>
              </w:rPr>
            </w:pPr>
            <w:proofErr w:type="spellStart"/>
            <w:r>
              <w:t>Маркетплейсы</w:t>
            </w:r>
            <w:proofErr w:type="spellEnd"/>
            <w:r>
              <w:t xml:space="preserve"> начнут проверять продавцов на легальность деятельности и товаров. В первую очередь проверят постановку на налоговый учет в ЕГРЮЛ и ЕГРИП. Из-за нестыковок с вами не заключат договор или расторгнут уже действующий.</w:t>
            </w:r>
          </w:p>
          <w:p w14:paraId="5246543C" w14:textId="77777777" w:rsidR="00D87952" w:rsidRDefault="00D87952" w:rsidP="007D00E0">
            <w:pPr>
              <w:pStyle w:val="a3"/>
            </w:pPr>
            <w:r>
              <w:t xml:space="preserve">В карточке товаров вы должны будете размещать подробную информацию о сертификатах, регистрации и т. п. Правительство установит порядок, как эту информацию должен проверять </w:t>
            </w:r>
            <w:proofErr w:type="spellStart"/>
            <w:r>
              <w:t>маркетплейс</w:t>
            </w:r>
            <w:proofErr w:type="spellEnd"/>
            <w:r>
              <w:t>.</w:t>
            </w:r>
          </w:p>
          <w:p w14:paraId="6F1A7123" w14:textId="77777777" w:rsidR="00D87952" w:rsidRDefault="00D87952" w:rsidP="007D00E0">
            <w:pPr>
              <w:pStyle w:val="a3"/>
            </w:pPr>
            <w:r>
              <w:t xml:space="preserve">Все условия о скидках </w:t>
            </w:r>
            <w:proofErr w:type="spellStart"/>
            <w:r>
              <w:t>маркетплейсы</w:t>
            </w:r>
            <w:proofErr w:type="spellEnd"/>
            <w:r>
              <w:t xml:space="preserve"> обязаны подробно расписывать в договоре. Без вашего согласия они больше не смогут снижать цены на ваши товары. При этом у </w:t>
            </w:r>
            <w:proofErr w:type="spellStart"/>
            <w:r>
              <w:t>маркетплейсов</w:t>
            </w:r>
            <w:proofErr w:type="spellEnd"/>
            <w:r>
              <w:t xml:space="preserve"> будет право в одностороннем порядке изменить размер своего вознаграждения. Об этом вас уведомят за 45 дней.</w:t>
            </w:r>
          </w:p>
        </w:tc>
        <w:tc>
          <w:tcPr>
            <w:tcW w:w="1377" w:type="pct"/>
            <w:tcBorders>
              <w:top w:val="single" w:sz="6" w:space="0" w:color="000000"/>
              <w:bottom w:val="single" w:sz="6" w:space="0" w:color="000000"/>
            </w:tcBorders>
            <w:hideMark/>
          </w:tcPr>
          <w:p w14:paraId="647348C5" w14:textId="77777777" w:rsidR="00D87952" w:rsidRDefault="00D87952" w:rsidP="007D00E0">
            <w:pPr>
              <w:pStyle w:val="a3"/>
            </w:pPr>
            <w:r>
              <w:t>С 1 октября 2026 года.</w:t>
            </w:r>
          </w:p>
          <w:p w14:paraId="35BB8D8D" w14:textId="77777777" w:rsidR="00D87952" w:rsidRDefault="00D87952" w:rsidP="007D00E0">
            <w:pPr>
              <w:pStyle w:val="a3"/>
            </w:pPr>
            <w:r w:rsidRPr="00132357">
              <w:t>Закон от 31.07.2025 № 289-ФЗ</w:t>
            </w:r>
          </w:p>
        </w:tc>
      </w:tr>
      <w:tr w:rsidR="00D87952" w14:paraId="6DC9D155" w14:textId="77777777" w:rsidTr="00D87952">
        <w:tc>
          <w:tcPr>
            <w:tcW w:w="5000" w:type="pct"/>
            <w:gridSpan w:val="3"/>
            <w:tcBorders>
              <w:top w:val="single" w:sz="6" w:space="0" w:color="000000"/>
              <w:bottom w:val="single" w:sz="6" w:space="0" w:color="000000"/>
            </w:tcBorders>
            <w:hideMark/>
          </w:tcPr>
          <w:p w14:paraId="5A2F9090" w14:textId="77777777" w:rsidR="00D87952" w:rsidRDefault="00D87952" w:rsidP="007D00E0">
            <w:pPr>
              <w:pStyle w:val="2"/>
            </w:pPr>
            <w:r>
              <w:t>Отсрочка и рассрочка</w:t>
            </w:r>
          </w:p>
        </w:tc>
      </w:tr>
      <w:tr w:rsidR="00D87952" w14:paraId="2969959B" w14:textId="77777777" w:rsidTr="00D87952">
        <w:tc>
          <w:tcPr>
            <w:tcW w:w="1522" w:type="pct"/>
            <w:tcBorders>
              <w:top w:val="single" w:sz="6" w:space="0" w:color="000000"/>
              <w:bottom w:val="single" w:sz="6" w:space="0" w:color="000000"/>
            </w:tcBorders>
            <w:hideMark/>
          </w:tcPr>
          <w:p w14:paraId="72708EBB" w14:textId="77777777" w:rsidR="00D87952" w:rsidRDefault="00D87952" w:rsidP="007D00E0">
            <w:pPr>
              <w:rPr>
                <w:rFonts w:eastAsia="Times New Roman"/>
              </w:rPr>
            </w:pPr>
            <w:r>
              <w:rPr>
                <w:rFonts w:eastAsia="Times New Roman"/>
              </w:rPr>
              <w:t>В сезонном бизнесе больше организаций и ИП смогут получить отсрочку и рассрочку по уплате налогов</w:t>
            </w:r>
          </w:p>
        </w:tc>
        <w:tc>
          <w:tcPr>
            <w:tcW w:w="2101" w:type="pct"/>
            <w:tcBorders>
              <w:top w:val="single" w:sz="6" w:space="0" w:color="000000"/>
              <w:bottom w:val="single" w:sz="6" w:space="0" w:color="000000"/>
            </w:tcBorders>
            <w:hideMark/>
          </w:tcPr>
          <w:p w14:paraId="632088A7" w14:textId="77777777" w:rsidR="00D87952" w:rsidRDefault="00D87952" w:rsidP="007D00E0">
            <w:pPr>
              <w:rPr>
                <w:rFonts w:eastAsia="Times New Roman"/>
              </w:rPr>
            </w:pPr>
            <w:r>
              <w:rPr>
                <w:rFonts w:eastAsia="Times New Roman"/>
              </w:rPr>
              <w:t xml:space="preserve">Отсрочку и рассрочку сможете получить, если из-за природных или климатических условий, времени года производство или реализация снизились более чем на 50 процентов. Для этого </w:t>
            </w:r>
            <w:r w:rsidRPr="00132357">
              <w:rPr>
                <w:rFonts w:eastAsia="Times New Roman"/>
              </w:rPr>
              <w:t>нужно будет подать заявление</w:t>
            </w:r>
            <w:r>
              <w:rPr>
                <w:rFonts w:eastAsia="Times New Roman"/>
              </w:rPr>
              <w:t xml:space="preserve"> об отсрочке или рассрочке в электронной форме по ТКС или через личный кабинет налогоплательщика</w:t>
            </w:r>
          </w:p>
        </w:tc>
        <w:tc>
          <w:tcPr>
            <w:tcW w:w="1377" w:type="pct"/>
            <w:tcBorders>
              <w:top w:val="single" w:sz="6" w:space="0" w:color="000000"/>
              <w:bottom w:val="single" w:sz="6" w:space="0" w:color="000000"/>
            </w:tcBorders>
            <w:hideMark/>
          </w:tcPr>
          <w:p w14:paraId="72275E15" w14:textId="77777777" w:rsidR="00D87952" w:rsidRDefault="00D87952" w:rsidP="007D00E0">
            <w:pPr>
              <w:pStyle w:val="a3"/>
              <w:rPr>
                <w:rFonts w:eastAsiaTheme="minorEastAsia"/>
              </w:rPr>
            </w:pPr>
            <w:r>
              <w:t>С 1 января 2026 года.</w:t>
            </w:r>
          </w:p>
          <w:p w14:paraId="6B514FA6" w14:textId="77777777" w:rsidR="00D87952" w:rsidRDefault="00D87952" w:rsidP="007D00E0">
            <w:pPr>
              <w:pStyle w:val="a3"/>
            </w:pPr>
            <w:r w:rsidRPr="00132357">
              <w:t>П. 2 ст. 11</w:t>
            </w:r>
            <w:r>
              <w:t xml:space="preserve">, </w:t>
            </w:r>
            <w:r w:rsidRPr="00132357">
              <w:t>ст. 64</w:t>
            </w:r>
            <w:r>
              <w:t xml:space="preserve"> НК в ред. </w:t>
            </w:r>
            <w:r w:rsidRPr="00132357">
              <w:t>Закона от 28.11.2025 № 425-ФЗ</w:t>
            </w:r>
          </w:p>
        </w:tc>
      </w:tr>
      <w:tr w:rsidR="00D87952" w14:paraId="7354CCC0" w14:textId="77777777" w:rsidTr="00D87952">
        <w:tc>
          <w:tcPr>
            <w:tcW w:w="5000" w:type="pct"/>
            <w:gridSpan w:val="3"/>
            <w:tcBorders>
              <w:top w:val="single" w:sz="6" w:space="0" w:color="000000"/>
              <w:bottom w:val="single" w:sz="6" w:space="0" w:color="000000"/>
            </w:tcBorders>
            <w:hideMark/>
          </w:tcPr>
          <w:p w14:paraId="529D305A" w14:textId="77777777" w:rsidR="00D87952" w:rsidRDefault="00D87952" w:rsidP="007D00E0">
            <w:pPr>
              <w:pStyle w:val="2"/>
            </w:pPr>
            <w:r>
              <w:t>Налоговые проверки</w:t>
            </w:r>
          </w:p>
        </w:tc>
      </w:tr>
      <w:tr w:rsidR="00D87952" w14:paraId="1B365F5A" w14:textId="77777777" w:rsidTr="00D87952">
        <w:tc>
          <w:tcPr>
            <w:tcW w:w="1522" w:type="pct"/>
            <w:tcBorders>
              <w:top w:val="single" w:sz="6" w:space="0" w:color="000000"/>
              <w:bottom w:val="single" w:sz="6" w:space="0" w:color="000000"/>
            </w:tcBorders>
            <w:hideMark/>
          </w:tcPr>
          <w:p w14:paraId="173FDCB6" w14:textId="77777777" w:rsidR="00D87952" w:rsidRDefault="00D87952" w:rsidP="007D00E0">
            <w:pPr>
              <w:pStyle w:val="a3"/>
              <w:rPr>
                <w:rFonts w:eastAsiaTheme="minorEastAsia"/>
              </w:rPr>
            </w:pPr>
            <w:r w:rsidRPr="00132357">
              <w:lastRenderedPageBreak/>
              <w:t>Камеральные проверки могут проводить без учета региона налогоплательщика</w:t>
            </w:r>
          </w:p>
        </w:tc>
        <w:tc>
          <w:tcPr>
            <w:tcW w:w="2101" w:type="pct"/>
            <w:tcBorders>
              <w:top w:val="single" w:sz="6" w:space="0" w:color="000000"/>
              <w:bottom w:val="single" w:sz="6" w:space="0" w:color="000000"/>
            </w:tcBorders>
            <w:hideMark/>
          </w:tcPr>
          <w:p w14:paraId="0802E872" w14:textId="77777777" w:rsidR="00D87952" w:rsidRDefault="00D87952" w:rsidP="007D00E0">
            <w:pPr>
              <w:pStyle w:val="a3"/>
            </w:pPr>
            <w:r>
              <w:t>ФНС вправе поручить проверку другой налоговой инспекции. Если на проверку назначат иную инспекцию, то налогоплательщика обязательно уведомят. Документы можно представить как в «свою» инспекцию, так и в уполномоченную на проведение проверки</w:t>
            </w:r>
          </w:p>
        </w:tc>
        <w:tc>
          <w:tcPr>
            <w:tcW w:w="1377" w:type="pct"/>
            <w:tcBorders>
              <w:top w:val="single" w:sz="6" w:space="0" w:color="000000"/>
              <w:bottom w:val="single" w:sz="6" w:space="0" w:color="000000"/>
            </w:tcBorders>
            <w:hideMark/>
          </w:tcPr>
          <w:p w14:paraId="729C04F9" w14:textId="77777777" w:rsidR="00D87952" w:rsidRDefault="00D87952" w:rsidP="007D00E0">
            <w:pPr>
              <w:pStyle w:val="a3"/>
            </w:pPr>
            <w:r>
              <w:t>С 1 января 2026 года.</w:t>
            </w:r>
          </w:p>
          <w:p w14:paraId="6677C110" w14:textId="77777777" w:rsidR="00D87952" w:rsidRDefault="00D87952" w:rsidP="007D00E0">
            <w:pPr>
              <w:pStyle w:val="a3"/>
            </w:pPr>
            <w:r w:rsidRPr="00132357">
              <w:t>Ст. 88 НК</w:t>
            </w:r>
            <w:r>
              <w:t xml:space="preserve"> в ред. </w:t>
            </w:r>
            <w:r w:rsidRPr="00132357">
              <w:t>Закона от 28.11.2025 № 425-ФЗ</w:t>
            </w:r>
          </w:p>
        </w:tc>
      </w:tr>
      <w:tr w:rsidR="00D87952" w14:paraId="099DC852" w14:textId="77777777" w:rsidTr="00D87952">
        <w:tc>
          <w:tcPr>
            <w:tcW w:w="1522" w:type="pct"/>
            <w:tcBorders>
              <w:top w:val="single" w:sz="6" w:space="0" w:color="000000"/>
              <w:bottom w:val="single" w:sz="6" w:space="0" w:color="000000"/>
            </w:tcBorders>
            <w:hideMark/>
          </w:tcPr>
          <w:p w14:paraId="0FF4BFB0" w14:textId="77777777" w:rsidR="00D87952" w:rsidRDefault="00D87952" w:rsidP="007D00E0">
            <w:pPr>
              <w:pStyle w:val="a3"/>
            </w:pPr>
            <w:r w:rsidRPr="00132357">
              <w:t>Налоговый орган вправе проводить выездные проверки не только за три предыдущих года, но и за текущий период</w:t>
            </w:r>
          </w:p>
        </w:tc>
        <w:tc>
          <w:tcPr>
            <w:tcW w:w="2101" w:type="pct"/>
            <w:tcBorders>
              <w:top w:val="single" w:sz="6" w:space="0" w:color="000000"/>
              <w:bottom w:val="single" w:sz="6" w:space="0" w:color="000000"/>
            </w:tcBorders>
            <w:hideMark/>
          </w:tcPr>
          <w:p w14:paraId="3B6A7B0F" w14:textId="77777777" w:rsidR="00D87952" w:rsidRDefault="00D87952" w:rsidP="007D00E0">
            <w:pPr>
              <w:pStyle w:val="a3"/>
            </w:pPr>
            <w:r>
              <w:t>Проводить проверку текущего периода допустимо только в отношении налоговых периодов, которые завершились до даты вынесения решения о назначении проверки. То есть проверять в текущем году допустимо только налоги с налоговым периодом меньше года. Например, НДС, акцизы</w:t>
            </w:r>
          </w:p>
        </w:tc>
        <w:tc>
          <w:tcPr>
            <w:tcW w:w="1377" w:type="pct"/>
            <w:tcBorders>
              <w:top w:val="single" w:sz="6" w:space="0" w:color="000000"/>
              <w:bottom w:val="single" w:sz="6" w:space="0" w:color="000000"/>
            </w:tcBorders>
            <w:hideMark/>
          </w:tcPr>
          <w:p w14:paraId="7EFFCA28" w14:textId="77777777" w:rsidR="00D87952" w:rsidRDefault="00D87952" w:rsidP="007D00E0">
            <w:pPr>
              <w:pStyle w:val="a3"/>
            </w:pPr>
            <w:r>
              <w:t>С 1 января 2026 года.</w:t>
            </w:r>
          </w:p>
          <w:p w14:paraId="35FB6D53" w14:textId="77777777" w:rsidR="00D87952" w:rsidRDefault="00D87952" w:rsidP="007D00E0">
            <w:pPr>
              <w:pStyle w:val="a3"/>
            </w:pPr>
            <w:r w:rsidRPr="00132357">
              <w:t>П. 4 ст. 89 НК</w:t>
            </w:r>
            <w:r>
              <w:t xml:space="preserve"> в ред. </w:t>
            </w:r>
            <w:r w:rsidRPr="00132357">
              <w:t>Закона от 28.11.2025 № 425-ФЗ</w:t>
            </w:r>
          </w:p>
        </w:tc>
      </w:tr>
      <w:tr w:rsidR="00D87952" w14:paraId="4FA89776" w14:textId="77777777" w:rsidTr="00D87952">
        <w:tc>
          <w:tcPr>
            <w:tcW w:w="1522" w:type="pct"/>
            <w:tcBorders>
              <w:top w:val="single" w:sz="6" w:space="0" w:color="000000"/>
              <w:bottom w:val="single" w:sz="6" w:space="0" w:color="000000"/>
            </w:tcBorders>
            <w:hideMark/>
          </w:tcPr>
          <w:p w14:paraId="051AA9FD" w14:textId="77777777" w:rsidR="00D87952" w:rsidRDefault="00D87952" w:rsidP="007D00E0">
            <w:pPr>
              <w:pStyle w:val="a3"/>
            </w:pPr>
            <w:r w:rsidRPr="00132357">
              <w:t>Расширили полномочия налогового органа при дополнительных мероприятиях налогового контроля</w:t>
            </w:r>
          </w:p>
        </w:tc>
        <w:tc>
          <w:tcPr>
            <w:tcW w:w="2101" w:type="pct"/>
            <w:tcBorders>
              <w:top w:val="single" w:sz="6" w:space="0" w:color="000000"/>
              <w:bottom w:val="single" w:sz="6" w:space="0" w:color="000000"/>
            </w:tcBorders>
            <w:hideMark/>
          </w:tcPr>
          <w:p w14:paraId="6AF80B3A" w14:textId="77777777" w:rsidR="00D87952" w:rsidRDefault="00D87952" w:rsidP="007D00E0">
            <w:pPr>
              <w:pStyle w:val="a3"/>
            </w:pPr>
            <w:r>
              <w:t>Налоговый орган вправе проводить осмотр территорий, помещений и выемку документов не только в рамках основной проверки, но и на этапе дополнительных мероприятий</w:t>
            </w:r>
          </w:p>
        </w:tc>
        <w:tc>
          <w:tcPr>
            <w:tcW w:w="1377" w:type="pct"/>
            <w:tcBorders>
              <w:top w:val="single" w:sz="6" w:space="0" w:color="000000"/>
              <w:bottom w:val="single" w:sz="6" w:space="0" w:color="000000"/>
            </w:tcBorders>
            <w:hideMark/>
          </w:tcPr>
          <w:p w14:paraId="48D39260" w14:textId="77777777" w:rsidR="00D87952" w:rsidRDefault="00D87952" w:rsidP="007D00E0">
            <w:pPr>
              <w:pStyle w:val="a3"/>
            </w:pPr>
            <w:r>
              <w:t>С 1 января 2026 года.</w:t>
            </w:r>
          </w:p>
          <w:p w14:paraId="77A352B3" w14:textId="77777777" w:rsidR="00D87952" w:rsidRDefault="00D87952" w:rsidP="007D00E0">
            <w:pPr>
              <w:pStyle w:val="a3"/>
            </w:pPr>
            <w:r>
              <w:t xml:space="preserve">Ст. </w:t>
            </w:r>
            <w:r w:rsidRPr="00132357">
              <w:t>92</w:t>
            </w:r>
            <w:r>
              <w:t>, </w:t>
            </w:r>
            <w:r w:rsidRPr="00132357">
              <w:t>94</w:t>
            </w:r>
            <w:r>
              <w:t xml:space="preserve">, </w:t>
            </w:r>
            <w:r w:rsidRPr="00132357">
              <w:t>101</w:t>
            </w:r>
            <w:r>
              <w:t xml:space="preserve"> НК в ред. </w:t>
            </w:r>
            <w:r w:rsidRPr="00132357">
              <w:t>Закона от 28.11.2025 № 425-ФЗ</w:t>
            </w:r>
          </w:p>
        </w:tc>
      </w:tr>
      <w:tr w:rsidR="00D87952" w14:paraId="0F866792" w14:textId="77777777" w:rsidTr="00D87952">
        <w:tc>
          <w:tcPr>
            <w:tcW w:w="1522" w:type="pct"/>
            <w:tcBorders>
              <w:top w:val="single" w:sz="6" w:space="0" w:color="000000"/>
              <w:bottom w:val="single" w:sz="6" w:space="0" w:color="000000"/>
            </w:tcBorders>
            <w:hideMark/>
          </w:tcPr>
          <w:p w14:paraId="11C75C37" w14:textId="77777777" w:rsidR="00D87952" w:rsidRDefault="00D87952" w:rsidP="007D00E0">
            <w:pPr>
              <w:pStyle w:val="a3"/>
            </w:pPr>
            <w:r w:rsidRPr="00132357">
              <w:t>Рассмотрение материалов проверки смогут проводить в онлайн-режиме</w:t>
            </w:r>
          </w:p>
        </w:tc>
        <w:tc>
          <w:tcPr>
            <w:tcW w:w="2101" w:type="pct"/>
            <w:tcBorders>
              <w:top w:val="single" w:sz="6" w:space="0" w:color="000000"/>
              <w:bottom w:val="single" w:sz="6" w:space="0" w:color="000000"/>
            </w:tcBorders>
            <w:hideMark/>
          </w:tcPr>
          <w:p w14:paraId="2829755C" w14:textId="77777777" w:rsidR="00D87952" w:rsidRDefault="00D87952" w:rsidP="007D00E0">
            <w:pPr>
              <w:pStyle w:val="a3"/>
            </w:pPr>
            <w:r>
              <w:t>Рассмотрение материалов налоговой</w:t>
            </w:r>
            <w:r>
              <w:br/>
              <w:t>проверки допустимо с использованием видео-конференц-связи. Порядок такого рассмотрения утвердит ФНС</w:t>
            </w:r>
          </w:p>
        </w:tc>
        <w:tc>
          <w:tcPr>
            <w:tcW w:w="1377" w:type="pct"/>
            <w:tcBorders>
              <w:top w:val="single" w:sz="6" w:space="0" w:color="000000"/>
              <w:bottom w:val="single" w:sz="6" w:space="0" w:color="000000"/>
            </w:tcBorders>
            <w:hideMark/>
          </w:tcPr>
          <w:p w14:paraId="598819EB" w14:textId="77777777" w:rsidR="00D87952" w:rsidRDefault="00D87952" w:rsidP="007D00E0">
            <w:pPr>
              <w:pStyle w:val="a3"/>
            </w:pPr>
            <w:r>
              <w:t>С 1 сентября 2026 года.</w:t>
            </w:r>
          </w:p>
          <w:p w14:paraId="555741DC" w14:textId="77777777" w:rsidR="00D87952" w:rsidRDefault="00D87952" w:rsidP="007D00E0">
            <w:pPr>
              <w:pStyle w:val="a3"/>
            </w:pPr>
            <w:r w:rsidRPr="00132357">
              <w:t>П. 2 ст. 101 НК</w:t>
            </w:r>
            <w:r>
              <w:t xml:space="preserve"> в ред. </w:t>
            </w:r>
            <w:r w:rsidRPr="00132357">
              <w:t>Закона от 28.11.2025 № 425-ФЗ</w:t>
            </w:r>
          </w:p>
        </w:tc>
      </w:tr>
      <w:tr w:rsidR="00D87952" w14:paraId="5E3CC579" w14:textId="77777777" w:rsidTr="00D87952">
        <w:tc>
          <w:tcPr>
            <w:tcW w:w="5000" w:type="pct"/>
            <w:gridSpan w:val="3"/>
            <w:tcBorders>
              <w:top w:val="single" w:sz="6" w:space="0" w:color="000000"/>
              <w:bottom w:val="single" w:sz="6" w:space="0" w:color="000000"/>
            </w:tcBorders>
            <w:hideMark/>
          </w:tcPr>
          <w:p w14:paraId="32400CEE" w14:textId="77777777" w:rsidR="00D87952" w:rsidRDefault="00D87952" w:rsidP="007D00E0">
            <w:pPr>
              <w:pStyle w:val="2"/>
            </w:pPr>
            <w:r>
              <w:t>Проверка контрагентов</w:t>
            </w:r>
          </w:p>
        </w:tc>
      </w:tr>
      <w:tr w:rsidR="00D87952" w14:paraId="12C497C9" w14:textId="77777777" w:rsidTr="00D87952">
        <w:tc>
          <w:tcPr>
            <w:tcW w:w="1522" w:type="pct"/>
            <w:tcBorders>
              <w:top w:val="single" w:sz="6" w:space="0" w:color="000000"/>
              <w:bottom w:val="single" w:sz="6" w:space="0" w:color="000000"/>
            </w:tcBorders>
            <w:hideMark/>
          </w:tcPr>
          <w:p w14:paraId="5C70A9F1" w14:textId="77777777" w:rsidR="00D87952" w:rsidRDefault="00D87952" w:rsidP="007D00E0">
            <w:pPr>
              <w:rPr>
                <w:rFonts w:eastAsia="Times New Roman"/>
              </w:rPr>
            </w:pPr>
            <w:r w:rsidRPr="00132357">
              <w:rPr>
                <w:rFonts w:eastAsia="Times New Roman"/>
              </w:rPr>
              <w:t>Организации и ИП вправе запросить в налоговой выписку о добросовестности контрагента</w:t>
            </w:r>
          </w:p>
        </w:tc>
        <w:tc>
          <w:tcPr>
            <w:tcW w:w="2101" w:type="pct"/>
            <w:tcBorders>
              <w:top w:val="single" w:sz="6" w:space="0" w:color="000000"/>
              <w:bottom w:val="single" w:sz="6" w:space="0" w:color="000000"/>
            </w:tcBorders>
            <w:hideMark/>
          </w:tcPr>
          <w:p w14:paraId="69346D79" w14:textId="77777777" w:rsidR="00D87952" w:rsidRDefault="00D87952" w:rsidP="007D00E0">
            <w:pPr>
              <w:pStyle w:val="a3"/>
              <w:rPr>
                <w:rFonts w:eastAsiaTheme="minorEastAsia"/>
              </w:rPr>
            </w:pPr>
            <w:r>
              <w:t>Выписку с оценкой финансово-хозяйственной деятельности компании или ИП теперь можно заказать в личном кабинете на сайте ФНС не только по себе, но и по контрагентам. Методику проведения оценки, порядок направления запросов и предоставления результатов, включая их формы и форматы, должна утвердить ФНС</w:t>
            </w:r>
          </w:p>
        </w:tc>
        <w:tc>
          <w:tcPr>
            <w:tcW w:w="1377" w:type="pct"/>
            <w:tcBorders>
              <w:top w:val="single" w:sz="6" w:space="0" w:color="000000"/>
              <w:bottom w:val="single" w:sz="6" w:space="0" w:color="000000"/>
            </w:tcBorders>
            <w:hideMark/>
          </w:tcPr>
          <w:p w14:paraId="1B589C84" w14:textId="77777777" w:rsidR="00D87952" w:rsidRDefault="00D87952" w:rsidP="007D00E0">
            <w:pPr>
              <w:pStyle w:val="a3"/>
            </w:pPr>
            <w:r>
              <w:t>С 1 января 2026 года.</w:t>
            </w:r>
          </w:p>
          <w:p w14:paraId="31793A76" w14:textId="77777777" w:rsidR="00D87952" w:rsidRDefault="00D87952" w:rsidP="007D00E0">
            <w:pPr>
              <w:pStyle w:val="a3"/>
            </w:pPr>
            <w:r w:rsidRPr="00132357">
              <w:t>Закон от 23.07.2025 № 254-ФЗ</w:t>
            </w:r>
          </w:p>
        </w:tc>
      </w:tr>
      <w:tr w:rsidR="00D87952" w14:paraId="61BA8440" w14:textId="77777777" w:rsidTr="00D87952">
        <w:tc>
          <w:tcPr>
            <w:tcW w:w="5000" w:type="pct"/>
            <w:gridSpan w:val="3"/>
            <w:tcBorders>
              <w:top w:val="single" w:sz="6" w:space="0" w:color="000000"/>
              <w:bottom w:val="single" w:sz="6" w:space="0" w:color="000000"/>
            </w:tcBorders>
            <w:hideMark/>
          </w:tcPr>
          <w:p w14:paraId="1AFFC879" w14:textId="77777777" w:rsidR="00D87952" w:rsidRDefault="00D87952" w:rsidP="007D00E0">
            <w:pPr>
              <w:pStyle w:val="2"/>
            </w:pPr>
            <w:r>
              <w:t>Контролируемые сделки</w:t>
            </w:r>
          </w:p>
        </w:tc>
      </w:tr>
      <w:tr w:rsidR="00D87952" w14:paraId="1BFEC625" w14:textId="77777777" w:rsidTr="00D87952">
        <w:tc>
          <w:tcPr>
            <w:tcW w:w="1522" w:type="pct"/>
            <w:tcBorders>
              <w:top w:val="single" w:sz="6" w:space="0" w:color="000000"/>
              <w:bottom w:val="single" w:sz="6" w:space="0" w:color="000000"/>
            </w:tcBorders>
            <w:hideMark/>
          </w:tcPr>
          <w:p w14:paraId="4B70713A" w14:textId="77777777" w:rsidR="00D87952" w:rsidRDefault="00D87952" w:rsidP="007D00E0">
            <w:pPr>
              <w:rPr>
                <w:rFonts w:eastAsia="Times New Roman"/>
              </w:rPr>
            </w:pPr>
            <w:r>
              <w:rPr>
                <w:rFonts w:eastAsia="Times New Roman"/>
              </w:rPr>
              <w:lastRenderedPageBreak/>
              <w:t>Стало больше контролируемых сделок </w:t>
            </w:r>
          </w:p>
        </w:tc>
        <w:tc>
          <w:tcPr>
            <w:tcW w:w="2101" w:type="pct"/>
            <w:tcBorders>
              <w:top w:val="single" w:sz="6" w:space="0" w:color="000000"/>
              <w:bottom w:val="single" w:sz="6" w:space="0" w:color="000000"/>
            </w:tcBorders>
            <w:hideMark/>
          </w:tcPr>
          <w:p w14:paraId="33B4A014" w14:textId="77777777" w:rsidR="00D87952" w:rsidRDefault="00D87952" w:rsidP="007D00E0">
            <w:pPr>
              <w:pStyle w:val="a3"/>
              <w:rPr>
                <w:rFonts w:eastAsiaTheme="minorEastAsia"/>
              </w:rPr>
            </w:pPr>
            <w:r>
              <w:t>Включайте в уведомление за 2026 год сделки свыше 120 млн руб. с контрагентами, которые зарегистрированы в стране или на территории со ставкой налога на прибыль – 15 процентов и ниже.</w:t>
            </w:r>
          </w:p>
          <w:p w14:paraId="336DE939" w14:textId="77777777" w:rsidR="00D87952" w:rsidRDefault="00D87952" w:rsidP="007D00E0">
            <w:pPr>
              <w:pStyle w:val="a3"/>
            </w:pPr>
            <w:r>
              <w:t xml:space="preserve">Информацию о ставке по налогу на прибыль запросите у контрагентов. Зафиксируйте ставку в </w:t>
            </w:r>
            <w:proofErr w:type="spellStart"/>
            <w:r>
              <w:t>допсоглашении</w:t>
            </w:r>
            <w:proofErr w:type="spellEnd"/>
            <w:r>
              <w:t xml:space="preserve"> к договору. Дата заключения договора значения не имеет. </w:t>
            </w:r>
          </w:p>
        </w:tc>
        <w:tc>
          <w:tcPr>
            <w:tcW w:w="1377" w:type="pct"/>
            <w:tcBorders>
              <w:top w:val="single" w:sz="6" w:space="0" w:color="000000"/>
              <w:bottom w:val="single" w:sz="6" w:space="0" w:color="000000"/>
            </w:tcBorders>
            <w:hideMark/>
          </w:tcPr>
          <w:p w14:paraId="1A98EDE6" w14:textId="77777777" w:rsidR="00D87952" w:rsidRDefault="00D87952" w:rsidP="007D00E0">
            <w:pPr>
              <w:pStyle w:val="a3"/>
            </w:pPr>
            <w:r>
              <w:t>С 1 января 2026 года.</w:t>
            </w:r>
          </w:p>
          <w:p w14:paraId="77EB6140" w14:textId="77777777" w:rsidR="00D87952" w:rsidRDefault="00D87952" w:rsidP="007D00E0">
            <w:pPr>
              <w:pStyle w:val="a3"/>
            </w:pPr>
            <w:r w:rsidRPr="00132357">
              <w:t>Подп. 3 п. ст. 105.14</w:t>
            </w:r>
            <w:r>
              <w:t> НК в ред. </w:t>
            </w:r>
            <w:r w:rsidRPr="00132357">
              <w:t>Закона от 28.11.2025 № 425-ФЗ</w:t>
            </w:r>
          </w:p>
        </w:tc>
      </w:tr>
      <w:tr w:rsidR="00D87952" w14:paraId="73C5FED5" w14:textId="77777777" w:rsidTr="00D87952">
        <w:tc>
          <w:tcPr>
            <w:tcW w:w="5000" w:type="pct"/>
            <w:gridSpan w:val="3"/>
            <w:tcBorders>
              <w:top w:val="single" w:sz="6" w:space="0" w:color="000000"/>
              <w:bottom w:val="single" w:sz="6" w:space="0" w:color="000000"/>
            </w:tcBorders>
            <w:hideMark/>
          </w:tcPr>
          <w:p w14:paraId="18043084" w14:textId="77777777" w:rsidR="00D87952" w:rsidRDefault="00D87952" w:rsidP="007D00E0">
            <w:pPr>
              <w:pStyle w:val="2"/>
            </w:pPr>
            <w:r>
              <w:t>Пени и штрафы</w:t>
            </w:r>
          </w:p>
        </w:tc>
      </w:tr>
      <w:tr w:rsidR="00D87952" w14:paraId="1A01B2D0" w14:textId="77777777" w:rsidTr="00D87952">
        <w:tc>
          <w:tcPr>
            <w:tcW w:w="1522" w:type="pct"/>
            <w:tcBorders>
              <w:top w:val="single" w:sz="6" w:space="0" w:color="000000"/>
              <w:bottom w:val="single" w:sz="6" w:space="0" w:color="000000"/>
            </w:tcBorders>
            <w:hideMark/>
          </w:tcPr>
          <w:p w14:paraId="0DCE2B24" w14:textId="77777777" w:rsidR="00D87952" w:rsidRDefault="00D87952" w:rsidP="007D00E0">
            <w:pPr>
              <w:pStyle w:val="a3"/>
              <w:rPr>
                <w:rFonts w:eastAsiaTheme="minorEastAsia"/>
              </w:rPr>
            </w:pPr>
            <w:r w:rsidRPr="00132357">
              <w:t>Сохранили льготный порядок расчета пеней за просрочку уплаты налогов и взносов для организаций</w:t>
            </w:r>
          </w:p>
        </w:tc>
        <w:tc>
          <w:tcPr>
            <w:tcW w:w="2101" w:type="pct"/>
            <w:tcBorders>
              <w:top w:val="single" w:sz="6" w:space="0" w:color="000000"/>
              <w:bottom w:val="single" w:sz="6" w:space="0" w:color="000000"/>
            </w:tcBorders>
            <w:hideMark/>
          </w:tcPr>
          <w:p w14:paraId="3959BE00" w14:textId="77777777" w:rsidR="00D87952" w:rsidRDefault="00D87952" w:rsidP="007D00E0">
            <w:pPr>
              <w:pStyle w:val="a3"/>
            </w:pPr>
            <w:r>
              <w:t>На 2026 год продлили действие особого порядка расчета пеней за просрочку уплаты налогов и взносов для организаций. Размер пеней, как и в 2025 году, будет зависеть от продолжительности недоимки. Пени рассчитают:</w:t>
            </w:r>
            <w:r>
              <w:br/>
              <w:t>– за первые 30 календарных дней просрочки (включительно) – исходя из 1/300 ключевой ставки;</w:t>
            </w:r>
            <w:r>
              <w:br/>
              <w:t>– с 31-го дня просрочки по 90-й день (включительно) – исходя из 1/150 ключевой ставки;</w:t>
            </w:r>
            <w:r>
              <w:br/>
              <w:t>– начиная с 91-го дня просрочки – снова исходя из 1/300 ключевой ставки.</w:t>
            </w:r>
            <w:r>
              <w:br/>
              <w:t>Для ИП действует ставка 1/300 ключевой ставки ЦБ независимо от просрочки</w:t>
            </w:r>
          </w:p>
        </w:tc>
        <w:tc>
          <w:tcPr>
            <w:tcW w:w="1377" w:type="pct"/>
            <w:tcBorders>
              <w:top w:val="single" w:sz="6" w:space="0" w:color="000000"/>
              <w:bottom w:val="single" w:sz="6" w:space="0" w:color="000000"/>
            </w:tcBorders>
            <w:hideMark/>
          </w:tcPr>
          <w:p w14:paraId="42DAC923" w14:textId="77777777" w:rsidR="00D87952" w:rsidRDefault="00D87952" w:rsidP="007D00E0">
            <w:pPr>
              <w:pStyle w:val="a3"/>
            </w:pPr>
            <w:r>
              <w:t>С 1 января 2026 года.</w:t>
            </w:r>
          </w:p>
          <w:p w14:paraId="5E6313F6" w14:textId="77777777" w:rsidR="00D87952" w:rsidRDefault="00D87952" w:rsidP="007D00E0">
            <w:pPr>
              <w:pStyle w:val="a3"/>
            </w:pPr>
            <w:r w:rsidRPr="00132357">
              <w:t>П. 5.1 ст. 75 НК</w:t>
            </w:r>
            <w:r>
              <w:t xml:space="preserve"> в ред. </w:t>
            </w:r>
            <w:r w:rsidRPr="00132357">
              <w:t>Закона от 28.11.2025 № 425-ФЗ</w:t>
            </w:r>
          </w:p>
        </w:tc>
      </w:tr>
      <w:tr w:rsidR="00D87952" w14:paraId="63ED1736" w14:textId="77777777" w:rsidTr="00D87952">
        <w:tc>
          <w:tcPr>
            <w:tcW w:w="1522" w:type="pct"/>
            <w:tcBorders>
              <w:top w:val="single" w:sz="6" w:space="0" w:color="000000"/>
              <w:bottom w:val="single" w:sz="6" w:space="0" w:color="000000"/>
            </w:tcBorders>
            <w:hideMark/>
          </w:tcPr>
          <w:p w14:paraId="4E35A55C" w14:textId="77777777" w:rsidR="00D87952" w:rsidRDefault="00D87952" w:rsidP="007D00E0">
            <w:pPr>
              <w:pStyle w:val="a3"/>
            </w:pPr>
            <w:r w:rsidRPr="00132357">
              <w:t>Изменили дату, с которой не начисляют пени на недоимку при отсрочке и рассрочке</w:t>
            </w:r>
          </w:p>
        </w:tc>
        <w:tc>
          <w:tcPr>
            <w:tcW w:w="2101" w:type="pct"/>
            <w:tcBorders>
              <w:top w:val="single" w:sz="6" w:space="0" w:color="000000"/>
              <w:bottom w:val="single" w:sz="6" w:space="0" w:color="000000"/>
            </w:tcBorders>
            <w:hideMark/>
          </w:tcPr>
          <w:p w14:paraId="7B15A56B" w14:textId="77777777" w:rsidR="00D87952" w:rsidRDefault="00D87952" w:rsidP="007D00E0">
            <w:pPr>
              <w:pStyle w:val="a3"/>
            </w:pPr>
            <w:r>
              <w:t>Пени не начислят со дня вступления в силу решения об отсрочке или рассрочке, а не со следующего дня после его принятия</w:t>
            </w:r>
          </w:p>
        </w:tc>
        <w:tc>
          <w:tcPr>
            <w:tcW w:w="1377" w:type="pct"/>
            <w:tcBorders>
              <w:top w:val="single" w:sz="6" w:space="0" w:color="000000"/>
              <w:bottom w:val="single" w:sz="6" w:space="0" w:color="000000"/>
            </w:tcBorders>
            <w:hideMark/>
          </w:tcPr>
          <w:p w14:paraId="0877E266" w14:textId="77777777" w:rsidR="00D87952" w:rsidRDefault="00D87952" w:rsidP="007D00E0">
            <w:pPr>
              <w:pStyle w:val="a3"/>
            </w:pPr>
            <w:r>
              <w:t>С 1 сентября 2026 года.</w:t>
            </w:r>
          </w:p>
          <w:p w14:paraId="7A352583" w14:textId="77777777" w:rsidR="00D87952" w:rsidRDefault="00D87952" w:rsidP="007D00E0">
            <w:pPr>
              <w:pStyle w:val="a3"/>
            </w:pPr>
            <w:r w:rsidRPr="00132357">
              <w:t>Подп. 4 п. 7 ст. 75 НК</w:t>
            </w:r>
            <w:r>
              <w:t xml:space="preserve"> в редакции </w:t>
            </w:r>
            <w:r w:rsidRPr="00132357">
              <w:t>Закона от 28.11.2025 № 425-ФЗ</w:t>
            </w:r>
          </w:p>
        </w:tc>
      </w:tr>
      <w:tr w:rsidR="00D87952" w14:paraId="07708929" w14:textId="77777777" w:rsidTr="00D87952">
        <w:tc>
          <w:tcPr>
            <w:tcW w:w="1522" w:type="pct"/>
            <w:tcBorders>
              <w:top w:val="single" w:sz="6" w:space="0" w:color="000000"/>
              <w:bottom w:val="single" w:sz="6" w:space="0" w:color="000000"/>
            </w:tcBorders>
            <w:hideMark/>
          </w:tcPr>
          <w:p w14:paraId="19A05FF1" w14:textId="77777777" w:rsidR="00D87952" w:rsidRDefault="00D87952" w:rsidP="007D00E0">
            <w:pPr>
              <w:pStyle w:val="a3"/>
            </w:pPr>
            <w:r w:rsidRPr="00132357">
              <w:t>Налоговый штраф нельзя уменьшить более чем в 10 раз</w:t>
            </w:r>
          </w:p>
        </w:tc>
        <w:tc>
          <w:tcPr>
            <w:tcW w:w="2101" w:type="pct"/>
            <w:tcBorders>
              <w:top w:val="single" w:sz="6" w:space="0" w:color="000000"/>
              <w:bottom w:val="single" w:sz="6" w:space="0" w:color="000000"/>
            </w:tcBorders>
            <w:hideMark/>
          </w:tcPr>
          <w:p w14:paraId="388D548D" w14:textId="77777777" w:rsidR="00D87952" w:rsidRDefault="00D87952" w:rsidP="007D00E0">
            <w:pPr>
              <w:pStyle w:val="a3"/>
            </w:pPr>
            <w:r>
              <w:t>Установили максимальный предел для снижения штрафных санкций за налоговые правонарушения при наличии смягчающих обстоятельств – не более чем в 10 раз от суммы штрафа. Ранее такого ограничения не было. Особенности определения размера штрафа утвердит ФНС</w:t>
            </w:r>
          </w:p>
        </w:tc>
        <w:tc>
          <w:tcPr>
            <w:tcW w:w="1377" w:type="pct"/>
            <w:tcBorders>
              <w:top w:val="single" w:sz="6" w:space="0" w:color="000000"/>
              <w:bottom w:val="single" w:sz="6" w:space="0" w:color="000000"/>
            </w:tcBorders>
            <w:hideMark/>
          </w:tcPr>
          <w:p w14:paraId="20F18150" w14:textId="77777777" w:rsidR="00D87952" w:rsidRDefault="00D87952" w:rsidP="007D00E0">
            <w:pPr>
              <w:pStyle w:val="a3"/>
            </w:pPr>
            <w:r>
              <w:t>С 1 января 2026 года.</w:t>
            </w:r>
          </w:p>
          <w:p w14:paraId="6BFA969A" w14:textId="77777777" w:rsidR="00D87952" w:rsidRDefault="00D87952" w:rsidP="007D00E0">
            <w:pPr>
              <w:pStyle w:val="a3"/>
            </w:pPr>
            <w:r w:rsidRPr="00132357">
              <w:t>П. 3 ст. 114 НК</w:t>
            </w:r>
            <w:r>
              <w:t xml:space="preserve"> в ред. </w:t>
            </w:r>
            <w:r w:rsidRPr="00132357">
              <w:t>Закона от 28.11.2025 № 425-ФЗ</w:t>
            </w:r>
          </w:p>
        </w:tc>
      </w:tr>
      <w:tr w:rsidR="00D87952" w14:paraId="607897B3" w14:textId="77777777" w:rsidTr="00D87952">
        <w:tc>
          <w:tcPr>
            <w:tcW w:w="5000" w:type="pct"/>
            <w:gridSpan w:val="3"/>
            <w:tcBorders>
              <w:top w:val="single" w:sz="6" w:space="0" w:color="000000"/>
              <w:bottom w:val="single" w:sz="6" w:space="0" w:color="000000"/>
            </w:tcBorders>
            <w:hideMark/>
          </w:tcPr>
          <w:p w14:paraId="034A9D13" w14:textId="77777777" w:rsidR="00D87952" w:rsidRDefault="00D87952" w:rsidP="007D00E0">
            <w:pPr>
              <w:pStyle w:val="2"/>
            </w:pPr>
            <w:r>
              <w:lastRenderedPageBreak/>
              <w:t>Налоговый мониторинг</w:t>
            </w:r>
          </w:p>
        </w:tc>
      </w:tr>
      <w:tr w:rsidR="00D87952" w14:paraId="1C85C429" w14:textId="77777777" w:rsidTr="00D87952">
        <w:tc>
          <w:tcPr>
            <w:tcW w:w="1522" w:type="pct"/>
            <w:tcBorders>
              <w:top w:val="single" w:sz="6" w:space="0" w:color="000000"/>
              <w:bottom w:val="single" w:sz="6" w:space="0" w:color="000000"/>
            </w:tcBorders>
            <w:hideMark/>
          </w:tcPr>
          <w:p w14:paraId="0D6097E8" w14:textId="77777777" w:rsidR="00D87952" w:rsidRDefault="00D87952" w:rsidP="007D00E0">
            <w:pPr>
              <w:pStyle w:val="a3"/>
              <w:rPr>
                <w:rFonts w:eastAsiaTheme="minorEastAsia"/>
              </w:rPr>
            </w:pPr>
            <w:r>
              <w:t>Налоговый мониторинг распространили на правопреемников</w:t>
            </w:r>
          </w:p>
        </w:tc>
        <w:tc>
          <w:tcPr>
            <w:tcW w:w="2101" w:type="pct"/>
            <w:tcBorders>
              <w:top w:val="single" w:sz="6" w:space="0" w:color="000000"/>
              <w:bottom w:val="single" w:sz="6" w:space="0" w:color="000000"/>
            </w:tcBorders>
            <w:hideMark/>
          </w:tcPr>
          <w:p w14:paraId="4DB05CA6" w14:textId="77777777" w:rsidR="00D87952" w:rsidRDefault="00D87952" w:rsidP="007D00E0">
            <w:pPr>
              <w:pStyle w:val="a3"/>
            </w:pPr>
            <w:r>
              <w:t>Компании, которые появились в результате реорганизации фирмы – участницы налогового мониторинга и стали ее правопреемниками, подключаются к мониторингу, даже если не соответствуют ни одному из трех условий по доходам, сумме налогов и активам. Для этого нужно в течение месяца предоставить обновленные сведения: актуальный регламент информационного взаимодействия, список лиц и организаций – участников компании и др. В этом случае срок проведения мониторинга не прерывается. Если не представите документы, компанию исключат из мониторинга</w:t>
            </w:r>
          </w:p>
        </w:tc>
        <w:tc>
          <w:tcPr>
            <w:tcW w:w="1377" w:type="pct"/>
            <w:tcBorders>
              <w:top w:val="single" w:sz="6" w:space="0" w:color="000000"/>
              <w:bottom w:val="single" w:sz="6" w:space="0" w:color="000000"/>
            </w:tcBorders>
            <w:hideMark/>
          </w:tcPr>
          <w:p w14:paraId="01DF1D15" w14:textId="77777777" w:rsidR="00D87952" w:rsidRDefault="00D87952" w:rsidP="007D00E0">
            <w:pPr>
              <w:pStyle w:val="a3"/>
            </w:pPr>
            <w:r>
              <w:t>С 1 сентября 2026 года.</w:t>
            </w:r>
          </w:p>
          <w:p w14:paraId="676B5AC2" w14:textId="77777777" w:rsidR="00D87952" w:rsidRDefault="00D87952" w:rsidP="007D00E0">
            <w:pPr>
              <w:pStyle w:val="a3"/>
            </w:pPr>
            <w:r w:rsidRPr="00132357">
              <w:t>Ст. 105.26–105.31 НК</w:t>
            </w:r>
            <w:r>
              <w:t xml:space="preserve"> в ред. </w:t>
            </w:r>
            <w:r w:rsidRPr="00132357">
              <w:t>Закона от 28.11.2025 № 425-ФЗ</w:t>
            </w:r>
          </w:p>
        </w:tc>
      </w:tr>
      <w:tr w:rsidR="00D87952" w14:paraId="55FD4407" w14:textId="77777777" w:rsidTr="00D87952">
        <w:tc>
          <w:tcPr>
            <w:tcW w:w="1522" w:type="pct"/>
            <w:tcBorders>
              <w:top w:val="single" w:sz="6" w:space="0" w:color="000000"/>
              <w:bottom w:val="single" w:sz="6" w:space="0" w:color="000000"/>
            </w:tcBorders>
            <w:hideMark/>
          </w:tcPr>
          <w:p w14:paraId="52C310CA" w14:textId="77777777" w:rsidR="00D87952" w:rsidRDefault="00D87952" w:rsidP="007D00E0">
            <w:pPr>
              <w:pStyle w:val="a3"/>
            </w:pPr>
            <w:r>
              <w:t>Для исключения из налогового мониторинга ввели новые основания</w:t>
            </w:r>
          </w:p>
        </w:tc>
        <w:tc>
          <w:tcPr>
            <w:tcW w:w="2101" w:type="pct"/>
            <w:tcBorders>
              <w:top w:val="single" w:sz="6" w:space="0" w:color="000000"/>
              <w:bottom w:val="single" w:sz="6" w:space="0" w:color="000000"/>
            </w:tcBorders>
            <w:hideMark/>
          </w:tcPr>
          <w:p w14:paraId="2068028E" w14:textId="77777777" w:rsidR="00D87952" w:rsidRDefault="00D87952" w:rsidP="007D00E0">
            <w:pPr>
              <w:pStyle w:val="a3"/>
            </w:pPr>
            <w:r>
              <w:t>Из налогового мониторинга исключат, если:</w:t>
            </w:r>
            <w:r>
              <w:br/>
              <w:t>– правопреемник реорганизованной компании не представил в течение месяца актуальные документы и сведения;</w:t>
            </w:r>
            <w:r>
              <w:br/>
              <w:t>– регламент информационного взаимодействия организации не соответствует требованиям ФНС;</w:t>
            </w:r>
            <w:r>
              <w:br/>
              <w:t>– во время проведения налогового мониторинга организация два раза или более нарушала порядок и сроки доступа к своим информационным системам;</w:t>
            </w:r>
            <w:r>
              <w:br/>
              <w:t>– информационные системы организации не соответствуют требованиям ФНС;</w:t>
            </w:r>
            <w:r>
              <w:br/>
              <w:t>– система внутреннего контроля в организации не соответствует требованиям, установленным ФНС</w:t>
            </w:r>
          </w:p>
        </w:tc>
        <w:tc>
          <w:tcPr>
            <w:tcW w:w="1377" w:type="pct"/>
            <w:tcBorders>
              <w:top w:val="single" w:sz="6" w:space="0" w:color="000000"/>
              <w:bottom w:val="single" w:sz="6" w:space="0" w:color="000000"/>
            </w:tcBorders>
            <w:hideMark/>
          </w:tcPr>
          <w:p w14:paraId="5136CE03" w14:textId="77777777" w:rsidR="00D87952" w:rsidRDefault="00D87952" w:rsidP="007D00E0">
            <w:pPr>
              <w:pStyle w:val="a3"/>
            </w:pPr>
            <w:r>
              <w:t>С 1 сентября 2026 года.</w:t>
            </w:r>
          </w:p>
          <w:p w14:paraId="3E8A2D6B" w14:textId="77777777" w:rsidR="00D87952" w:rsidRDefault="00D87952" w:rsidP="007D00E0">
            <w:pPr>
              <w:pStyle w:val="a3"/>
            </w:pPr>
            <w:r w:rsidRPr="00132357">
              <w:t>Ст. 105.28 НК</w:t>
            </w:r>
            <w:r>
              <w:t xml:space="preserve"> в ред. </w:t>
            </w:r>
            <w:r w:rsidRPr="00132357">
              <w:t>Закона от 28.11.2025 № 425-ФЗ</w:t>
            </w:r>
          </w:p>
        </w:tc>
      </w:tr>
      <w:tr w:rsidR="00D87952" w14:paraId="3A0FB6A3" w14:textId="77777777" w:rsidTr="00D87952">
        <w:tc>
          <w:tcPr>
            <w:tcW w:w="5000" w:type="pct"/>
            <w:gridSpan w:val="3"/>
            <w:tcBorders>
              <w:top w:val="single" w:sz="6" w:space="0" w:color="000000"/>
              <w:bottom w:val="single" w:sz="6" w:space="0" w:color="000000"/>
            </w:tcBorders>
            <w:hideMark/>
          </w:tcPr>
          <w:p w14:paraId="7027986E" w14:textId="77777777" w:rsidR="00D87952" w:rsidRDefault="00D87952" w:rsidP="007D00E0">
            <w:pPr>
              <w:pStyle w:val="2"/>
            </w:pPr>
            <w:r>
              <w:t>Статистика</w:t>
            </w:r>
          </w:p>
        </w:tc>
      </w:tr>
      <w:tr w:rsidR="00D87952" w14:paraId="7782EF55" w14:textId="77777777" w:rsidTr="00D87952">
        <w:tc>
          <w:tcPr>
            <w:tcW w:w="1522" w:type="pct"/>
            <w:vMerge w:val="restart"/>
            <w:tcBorders>
              <w:top w:val="single" w:sz="6" w:space="0" w:color="000000"/>
              <w:bottom w:val="single" w:sz="6" w:space="0" w:color="000000"/>
            </w:tcBorders>
            <w:hideMark/>
          </w:tcPr>
          <w:p w14:paraId="07DE5CAA" w14:textId="77777777" w:rsidR="00D87952" w:rsidRDefault="00D87952" w:rsidP="007D00E0">
            <w:pPr>
              <w:rPr>
                <w:rFonts w:eastAsia="Times New Roman"/>
              </w:rPr>
            </w:pPr>
            <w:r>
              <w:rPr>
                <w:rFonts w:eastAsia="Times New Roman"/>
              </w:rPr>
              <w:t>При подготовке ряда статистических отчетов применяйте новые указания по их заполнению</w:t>
            </w:r>
          </w:p>
        </w:tc>
        <w:tc>
          <w:tcPr>
            <w:tcW w:w="2101" w:type="pct"/>
            <w:tcBorders>
              <w:top w:val="single" w:sz="6" w:space="0" w:color="000000"/>
              <w:bottom w:val="single" w:sz="6" w:space="0" w:color="000000"/>
            </w:tcBorders>
            <w:hideMark/>
          </w:tcPr>
          <w:p w14:paraId="7895AA3D" w14:textId="77777777" w:rsidR="00D87952" w:rsidRDefault="00D87952" w:rsidP="007D00E0">
            <w:pPr>
              <w:pStyle w:val="a3"/>
              <w:rPr>
                <w:rFonts w:eastAsiaTheme="minorEastAsia"/>
              </w:rPr>
            </w:pPr>
            <w:r>
              <w:t>Применяйте новые указания при заполнении форм:</w:t>
            </w:r>
          </w:p>
          <w:p w14:paraId="20B0E71D" w14:textId="77777777" w:rsidR="00D87952" w:rsidRDefault="00D87952" w:rsidP="007D00E0">
            <w:pPr>
              <w:pStyle w:val="a3"/>
            </w:pPr>
            <w:r w:rsidRPr="00132357">
              <w:t>№ П-1 «Сведения о производстве и отгрузке товаров и услуг»</w:t>
            </w:r>
          </w:p>
        </w:tc>
        <w:tc>
          <w:tcPr>
            <w:tcW w:w="1377" w:type="pct"/>
            <w:vMerge w:val="restart"/>
            <w:tcBorders>
              <w:top w:val="single" w:sz="6" w:space="0" w:color="000000"/>
              <w:bottom w:val="single" w:sz="6" w:space="0" w:color="000000"/>
            </w:tcBorders>
            <w:hideMark/>
          </w:tcPr>
          <w:p w14:paraId="3D9F0E3D" w14:textId="77777777" w:rsidR="00D87952" w:rsidRDefault="00D87952" w:rsidP="007D00E0">
            <w:pPr>
              <w:pStyle w:val="a3"/>
            </w:pPr>
            <w:r>
              <w:t>С отчетности за январь 2026 года.</w:t>
            </w:r>
          </w:p>
          <w:p w14:paraId="19F217AC" w14:textId="77777777" w:rsidR="00D87952" w:rsidRDefault="00D87952" w:rsidP="007D00E0">
            <w:pPr>
              <w:pStyle w:val="a3"/>
            </w:pPr>
            <w:r w:rsidRPr="00132357">
              <w:t>Приказ Росстата от 07.11.2025 № 618</w:t>
            </w:r>
          </w:p>
        </w:tc>
      </w:tr>
      <w:tr w:rsidR="00D87952" w14:paraId="794AFB12" w14:textId="77777777" w:rsidTr="00D87952">
        <w:tc>
          <w:tcPr>
            <w:tcW w:w="1522" w:type="pct"/>
            <w:vMerge/>
            <w:tcBorders>
              <w:top w:val="single" w:sz="6" w:space="0" w:color="000000"/>
              <w:bottom w:val="single" w:sz="6" w:space="0" w:color="000000"/>
            </w:tcBorders>
            <w:vAlign w:val="center"/>
            <w:hideMark/>
          </w:tcPr>
          <w:p w14:paraId="75248583" w14:textId="77777777" w:rsidR="00D87952" w:rsidRDefault="00D87952" w:rsidP="007D00E0">
            <w:pPr>
              <w:rPr>
                <w:rFonts w:eastAsia="Times New Roman"/>
              </w:rPr>
            </w:pPr>
          </w:p>
        </w:tc>
        <w:tc>
          <w:tcPr>
            <w:tcW w:w="2101" w:type="pct"/>
            <w:tcBorders>
              <w:top w:val="single" w:sz="6" w:space="0" w:color="000000"/>
              <w:bottom w:val="single" w:sz="6" w:space="0" w:color="000000"/>
            </w:tcBorders>
            <w:hideMark/>
          </w:tcPr>
          <w:p w14:paraId="1522F9B0" w14:textId="77777777" w:rsidR="00D87952" w:rsidRDefault="00D87952" w:rsidP="007D00E0">
            <w:pPr>
              <w:rPr>
                <w:rFonts w:eastAsia="Times New Roman"/>
              </w:rPr>
            </w:pPr>
            <w:r w:rsidRPr="00132357">
              <w:rPr>
                <w:rFonts w:eastAsia="Times New Roman"/>
              </w:rPr>
              <w:t>№ П-5 (м) «Основные сведения о деятельности организации»</w:t>
            </w:r>
          </w:p>
        </w:tc>
        <w:tc>
          <w:tcPr>
            <w:tcW w:w="1377" w:type="pct"/>
            <w:vMerge/>
            <w:tcBorders>
              <w:top w:val="single" w:sz="6" w:space="0" w:color="000000"/>
              <w:bottom w:val="single" w:sz="6" w:space="0" w:color="000000"/>
            </w:tcBorders>
            <w:vAlign w:val="center"/>
            <w:hideMark/>
          </w:tcPr>
          <w:p w14:paraId="79D19B97" w14:textId="77777777" w:rsidR="00D87952" w:rsidRDefault="00D87952" w:rsidP="007D00E0"/>
        </w:tc>
      </w:tr>
      <w:tr w:rsidR="00D87952" w14:paraId="4C7FA114" w14:textId="77777777" w:rsidTr="00D87952">
        <w:tc>
          <w:tcPr>
            <w:tcW w:w="1522" w:type="pct"/>
            <w:vMerge/>
            <w:tcBorders>
              <w:top w:val="single" w:sz="6" w:space="0" w:color="000000"/>
              <w:bottom w:val="single" w:sz="6" w:space="0" w:color="000000"/>
            </w:tcBorders>
            <w:vAlign w:val="center"/>
            <w:hideMark/>
          </w:tcPr>
          <w:p w14:paraId="4C8ECE42" w14:textId="77777777" w:rsidR="00D87952" w:rsidRDefault="00D87952" w:rsidP="007D00E0">
            <w:pPr>
              <w:rPr>
                <w:rFonts w:eastAsia="Times New Roman"/>
              </w:rPr>
            </w:pPr>
          </w:p>
        </w:tc>
        <w:tc>
          <w:tcPr>
            <w:tcW w:w="2101" w:type="pct"/>
            <w:tcBorders>
              <w:top w:val="single" w:sz="6" w:space="0" w:color="000000"/>
              <w:bottom w:val="single" w:sz="6" w:space="0" w:color="000000"/>
            </w:tcBorders>
            <w:hideMark/>
          </w:tcPr>
          <w:p w14:paraId="1D8BA966" w14:textId="77777777" w:rsidR="00D87952" w:rsidRDefault="00D87952" w:rsidP="007D00E0">
            <w:pPr>
              <w:rPr>
                <w:rFonts w:eastAsia="Times New Roman"/>
              </w:rPr>
            </w:pPr>
            <w:r w:rsidRPr="00132357">
              <w:rPr>
                <w:rFonts w:eastAsia="Times New Roman"/>
              </w:rPr>
              <w:t>П-4 «Сведения о численности и заработной плате работников»</w:t>
            </w:r>
          </w:p>
        </w:tc>
        <w:tc>
          <w:tcPr>
            <w:tcW w:w="1377" w:type="pct"/>
            <w:tcBorders>
              <w:top w:val="single" w:sz="6" w:space="0" w:color="000000"/>
              <w:bottom w:val="single" w:sz="6" w:space="0" w:color="000000"/>
            </w:tcBorders>
            <w:hideMark/>
          </w:tcPr>
          <w:p w14:paraId="11EE655B" w14:textId="77777777" w:rsidR="00D87952" w:rsidRDefault="00D87952" w:rsidP="007D00E0">
            <w:pPr>
              <w:pStyle w:val="a3"/>
              <w:rPr>
                <w:rFonts w:eastAsiaTheme="minorEastAsia"/>
              </w:rPr>
            </w:pPr>
            <w:r>
              <w:t>С отчетности за январь 2026 года.</w:t>
            </w:r>
          </w:p>
          <w:p w14:paraId="01B3097D" w14:textId="77777777" w:rsidR="00D87952" w:rsidRDefault="00D87952" w:rsidP="007D00E0">
            <w:pPr>
              <w:pStyle w:val="a3"/>
            </w:pPr>
            <w:r w:rsidRPr="00132357">
              <w:t>Приказ Росстата от 17.11.2025 № 638</w:t>
            </w:r>
          </w:p>
        </w:tc>
      </w:tr>
      <w:tr w:rsidR="00D87952" w14:paraId="2715F841" w14:textId="77777777" w:rsidTr="00D87952">
        <w:tc>
          <w:tcPr>
            <w:tcW w:w="1522" w:type="pct"/>
            <w:tcBorders>
              <w:top w:val="single" w:sz="6" w:space="0" w:color="000000"/>
              <w:bottom w:val="single" w:sz="6" w:space="0" w:color="000000"/>
            </w:tcBorders>
            <w:hideMark/>
          </w:tcPr>
          <w:p w14:paraId="57535D99" w14:textId="77777777" w:rsidR="00D87952" w:rsidRDefault="00D87952" w:rsidP="007D00E0">
            <w:pPr>
              <w:pStyle w:val="a3"/>
            </w:pPr>
            <w:proofErr w:type="spellStart"/>
            <w:r w:rsidRPr="00132357">
              <w:t>Статотчетность</w:t>
            </w:r>
            <w:proofErr w:type="spellEnd"/>
            <w:r w:rsidRPr="00132357">
              <w:t xml:space="preserve"> в сфере образования, науки и инноваций необходимо заполнять по новым формам</w:t>
            </w:r>
          </w:p>
        </w:tc>
        <w:tc>
          <w:tcPr>
            <w:tcW w:w="2101" w:type="pct"/>
            <w:tcBorders>
              <w:top w:val="single" w:sz="6" w:space="0" w:color="000000"/>
              <w:bottom w:val="single" w:sz="6" w:space="0" w:color="000000"/>
            </w:tcBorders>
            <w:hideMark/>
          </w:tcPr>
          <w:p w14:paraId="343AA58D" w14:textId="77777777" w:rsidR="00D87952" w:rsidRDefault="00D87952" w:rsidP="007D00E0">
            <w:pPr>
              <w:pStyle w:val="a3"/>
            </w:pPr>
            <w:r>
              <w:t>За 2025 год отчитайтесь по новым формам:</w:t>
            </w:r>
          </w:p>
          <w:p w14:paraId="48EDEC70" w14:textId="77777777" w:rsidR="00D87952" w:rsidRDefault="00D87952" w:rsidP="00D87952">
            <w:pPr>
              <w:numPr>
                <w:ilvl w:val="0"/>
                <w:numId w:val="25"/>
              </w:numPr>
              <w:spacing w:after="103"/>
              <w:rPr>
                <w:rFonts w:eastAsia="Times New Roman"/>
              </w:rPr>
            </w:pPr>
            <w:r>
              <w:rPr>
                <w:rFonts w:eastAsia="Times New Roman"/>
              </w:rPr>
              <w:t>2-МП инновация;</w:t>
            </w:r>
          </w:p>
          <w:p w14:paraId="6A9452D6" w14:textId="77777777" w:rsidR="00D87952" w:rsidRDefault="00D87952" w:rsidP="00D87952">
            <w:pPr>
              <w:numPr>
                <w:ilvl w:val="0"/>
                <w:numId w:val="25"/>
              </w:numPr>
              <w:spacing w:after="103"/>
              <w:rPr>
                <w:rFonts w:eastAsia="Times New Roman"/>
              </w:rPr>
            </w:pPr>
            <w:r>
              <w:rPr>
                <w:rFonts w:eastAsia="Times New Roman"/>
              </w:rPr>
              <w:t>3-информ (МП);</w:t>
            </w:r>
          </w:p>
          <w:p w14:paraId="573AC6E3" w14:textId="77777777" w:rsidR="00D87952" w:rsidRDefault="00D87952" w:rsidP="00D87952">
            <w:pPr>
              <w:numPr>
                <w:ilvl w:val="0"/>
                <w:numId w:val="25"/>
              </w:numPr>
              <w:spacing w:after="103"/>
              <w:rPr>
                <w:rFonts w:eastAsia="Times New Roman"/>
              </w:rPr>
            </w:pPr>
            <w:r>
              <w:rPr>
                <w:rFonts w:eastAsia="Times New Roman"/>
              </w:rPr>
              <w:t>2-МП наука;</w:t>
            </w:r>
          </w:p>
          <w:p w14:paraId="04ECE8EE" w14:textId="77777777" w:rsidR="00D87952" w:rsidRDefault="00D87952" w:rsidP="00D87952">
            <w:pPr>
              <w:numPr>
                <w:ilvl w:val="0"/>
                <w:numId w:val="25"/>
              </w:numPr>
              <w:spacing w:after="103"/>
              <w:rPr>
                <w:rFonts w:eastAsia="Times New Roman"/>
              </w:rPr>
            </w:pPr>
            <w:r>
              <w:rPr>
                <w:rFonts w:eastAsia="Times New Roman"/>
              </w:rPr>
              <w:t>1-робототехника;</w:t>
            </w:r>
          </w:p>
          <w:p w14:paraId="0FB0AC9C" w14:textId="77777777" w:rsidR="00D87952" w:rsidRDefault="00D87952" w:rsidP="00D87952">
            <w:pPr>
              <w:numPr>
                <w:ilvl w:val="0"/>
                <w:numId w:val="25"/>
              </w:numPr>
              <w:spacing w:after="103"/>
              <w:rPr>
                <w:rFonts w:eastAsia="Times New Roman"/>
              </w:rPr>
            </w:pPr>
            <w:r>
              <w:rPr>
                <w:rFonts w:eastAsia="Times New Roman"/>
              </w:rPr>
              <w:t>2-наука;</w:t>
            </w:r>
          </w:p>
          <w:p w14:paraId="07DA8E5A" w14:textId="77777777" w:rsidR="00D87952" w:rsidRDefault="00D87952" w:rsidP="00D87952">
            <w:pPr>
              <w:numPr>
                <w:ilvl w:val="0"/>
                <w:numId w:val="25"/>
              </w:numPr>
              <w:spacing w:after="103"/>
              <w:rPr>
                <w:rFonts w:eastAsia="Times New Roman"/>
              </w:rPr>
            </w:pPr>
            <w:r>
              <w:rPr>
                <w:rFonts w:eastAsia="Times New Roman"/>
              </w:rPr>
              <w:t>1-технология;</w:t>
            </w:r>
          </w:p>
          <w:p w14:paraId="6693D694" w14:textId="77777777" w:rsidR="00D87952" w:rsidRDefault="00D87952" w:rsidP="00D87952">
            <w:pPr>
              <w:numPr>
                <w:ilvl w:val="0"/>
                <w:numId w:val="25"/>
              </w:numPr>
              <w:spacing w:after="103"/>
              <w:rPr>
                <w:rFonts w:eastAsia="Times New Roman"/>
              </w:rPr>
            </w:pPr>
            <w:r>
              <w:rPr>
                <w:rFonts w:eastAsia="Times New Roman"/>
              </w:rPr>
              <w:t>1-НК;</w:t>
            </w:r>
          </w:p>
          <w:p w14:paraId="509BDB55" w14:textId="77777777" w:rsidR="00D87952" w:rsidRDefault="00D87952" w:rsidP="00D87952">
            <w:pPr>
              <w:numPr>
                <w:ilvl w:val="0"/>
                <w:numId w:val="25"/>
              </w:numPr>
              <w:spacing w:after="103"/>
              <w:rPr>
                <w:rFonts w:eastAsia="Times New Roman"/>
              </w:rPr>
            </w:pPr>
            <w:r>
              <w:rPr>
                <w:rFonts w:eastAsia="Times New Roman"/>
              </w:rPr>
              <w:t>4-инновация;</w:t>
            </w:r>
          </w:p>
          <w:p w14:paraId="063A377B" w14:textId="77777777" w:rsidR="00D87952" w:rsidRDefault="00D87952" w:rsidP="00D87952">
            <w:pPr>
              <w:numPr>
                <w:ilvl w:val="0"/>
                <w:numId w:val="25"/>
              </w:numPr>
              <w:spacing w:after="103"/>
              <w:rPr>
                <w:rFonts w:eastAsia="Times New Roman"/>
              </w:rPr>
            </w:pPr>
            <w:r>
              <w:rPr>
                <w:rFonts w:eastAsia="Times New Roman"/>
              </w:rPr>
              <w:t>3-информ</w:t>
            </w:r>
          </w:p>
        </w:tc>
        <w:tc>
          <w:tcPr>
            <w:tcW w:w="1377" w:type="pct"/>
            <w:tcBorders>
              <w:top w:val="single" w:sz="6" w:space="0" w:color="000000"/>
              <w:bottom w:val="single" w:sz="6" w:space="0" w:color="000000"/>
            </w:tcBorders>
            <w:hideMark/>
          </w:tcPr>
          <w:p w14:paraId="026F16DF" w14:textId="77777777" w:rsidR="00D87952" w:rsidRDefault="00D87952" w:rsidP="007D00E0">
            <w:pPr>
              <w:pStyle w:val="a3"/>
              <w:rPr>
                <w:rFonts w:eastAsiaTheme="minorEastAsia"/>
              </w:rPr>
            </w:pPr>
            <w:r>
              <w:t>С отчетности за 2025 год</w:t>
            </w:r>
          </w:p>
          <w:p w14:paraId="7ACD0A6D" w14:textId="77777777" w:rsidR="00D87952" w:rsidRDefault="00D87952" w:rsidP="007D00E0">
            <w:pPr>
              <w:pStyle w:val="a3"/>
            </w:pPr>
            <w:r w:rsidRPr="00132357">
              <w:t>Приказ Росстата от 28.07.2025 № 364</w:t>
            </w:r>
          </w:p>
        </w:tc>
      </w:tr>
      <w:tr w:rsidR="00D87952" w14:paraId="1B2F5688" w14:textId="77777777" w:rsidTr="00D87952">
        <w:tc>
          <w:tcPr>
            <w:tcW w:w="1522" w:type="pct"/>
            <w:tcBorders>
              <w:top w:val="single" w:sz="6" w:space="0" w:color="000000"/>
              <w:bottom w:val="single" w:sz="6" w:space="0" w:color="000000"/>
            </w:tcBorders>
            <w:hideMark/>
          </w:tcPr>
          <w:p w14:paraId="10E19B60" w14:textId="77777777" w:rsidR="00D87952" w:rsidRDefault="00D87952" w:rsidP="007D00E0">
            <w:pPr>
              <w:rPr>
                <w:rFonts w:eastAsia="Times New Roman"/>
              </w:rPr>
            </w:pPr>
            <w:proofErr w:type="spellStart"/>
            <w:r w:rsidRPr="00132357">
              <w:rPr>
                <w:rFonts w:eastAsia="Times New Roman"/>
              </w:rPr>
              <w:t>Статотчетность</w:t>
            </w:r>
            <w:proofErr w:type="spellEnd"/>
            <w:r w:rsidRPr="00132357">
              <w:rPr>
                <w:rFonts w:eastAsia="Times New Roman"/>
              </w:rPr>
              <w:t xml:space="preserve"> о работниках и зарплате необходимо заполнять по новым формам</w:t>
            </w:r>
          </w:p>
        </w:tc>
        <w:tc>
          <w:tcPr>
            <w:tcW w:w="2101" w:type="pct"/>
            <w:tcBorders>
              <w:top w:val="single" w:sz="6" w:space="0" w:color="000000"/>
              <w:bottom w:val="single" w:sz="6" w:space="0" w:color="000000"/>
            </w:tcBorders>
            <w:hideMark/>
          </w:tcPr>
          <w:p w14:paraId="3A126979" w14:textId="77777777" w:rsidR="00D87952" w:rsidRDefault="00D87952" w:rsidP="007D00E0">
            <w:pPr>
              <w:pStyle w:val="a3"/>
              <w:rPr>
                <w:rFonts w:eastAsiaTheme="minorEastAsia"/>
              </w:rPr>
            </w:pPr>
            <w:r>
              <w:t>По новым формам заполняйте, в частности, отчеты за 2025 год:</w:t>
            </w:r>
          </w:p>
          <w:p w14:paraId="6F651840" w14:textId="77777777" w:rsidR="00D87952" w:rsidRDefault="00D87952" w:rsidP="00D87952">
            <w:pPr>
              <w:numPr>
                <w:ilvl w:val="0"/>
                <w:numId w:val="26"/>
              </w:numPr>
              <w:spacing w:after="103"/>
              <w:rPr>
                <w:rFonts w:eastAsia="Times New Roman"/>
              </w:rPr>
            </w:pPr>
            <w:r>
              <w:rPr>
                <w:rFonts w:eastAsia="Times New Roman"/>
              </w:rPr>
              <w:t>№ 1 (рабочая сила) «Сведения о составе затрат организации на рабочую силу»;</w:t>
            </w:r>
          </w:p>
          <w:p w14:paraId="14605287" w14:textId="77777777" w:rsidR="00D87952" w:rsidRDefault="00D87952" w:rsidP="00D87952">
            <w:pPr>
              <w:numPr>
                <w:ilvl w:val="0"/>
                <w:numId w:val="26"/>
              </w:numPr>
              <w:spacing w:after="103"/>
              <w:rPr>
                <w:rFonts w:eastAsia="Times New Roman"/>
              </w:rPr>
            </w:pPr>
            <w:r>
              <w:rPr>
                <w:rFonts w:eastAsia="Times New Roman"/>
              </w:rPr>
              <w:t>№ 1-Т «Сведения о численности и заработной плате работников».</w:t>
            </w:r>
          </w:p>
          <w:p w14:paraId="4E4AC182" w14:textId="77777777" w:rsidR="00D87952" w:rsidRDefault="00D87952" w:rsidP="007D00E0">
            <w:pPr>
              <w:pStyle w:val="a3"/>
              <w:rPr>
                <w:rFonts w:eastAsiaTheme="minorEastAsia"/>
              </w:rPr>
            </w:pPr>
            <w:r>
              <w:t xml:space="preserve">Все новые отчеты – в </w:t>
            </w:r>
            <w:r w:rsidRPr="00132357">
              <w:t>рекомендации</w:t>
            </w:r>
          </w:p>
        </w:tc>
        <w:tc>
          <w:tcPr>
            <w:tcW w:w="1377" w:type="pct"/>
            <w:tcBorders>
              <w:top w:val="single" w:sz="6" w:space="0" w:color="000000"/>
              <w:bottom w:val="single" w:sz="6" w:space="0" w:color="000000"/>
            </w:tcBorders>
            <w:hideMark/>
          </w:tcPr>
          <w:p w14:paraId="24EE8879" w14:textId="77777777" w:rsidR="00D87952" w:rsidRDefault="00D87952" w:rsidP="007D00E0">
            <w:pPr>
              <w:pStyle w:val="a3"/>
            </w:pPr>
            <w:r>
              <w:t>С 1 января, 1 февраля, 1 апреля 2026 года.</w:t>
            </w:r>
          </w:p>
          <w:p w14:paraId="6DF6412D" w14:textId="77777777" w:rsidR="00D87952" w:rsidRDefault="00D87952" w:rsidP="007D00E0">
            <w:pPr>
              <w:pStyle w:val="a3"/>
            </w:pPr>
            <w:r w:rsidRPr="00132357">
              <w:t>Приказ Росстата от 22.07.2025 № 348</w:t>
            </w:r>
          </w:p>
        </w:tc>
      </w:tr>
      <w:tr w:rsidR="00D87952" w14:paraId="42193B1A" w14:textId="77777777" w:rsidTr="00D87952">
        <w:tc>
          <w:tcPr>
            <w:tcW w:w="1522" w:type="pct"/>
            <w:tcBorders>
              <w:top w:val="single" w:sz="6" w:space="0" w:color="000000"/>
              <w:bottom w:val="single" w:sz="6" w:space="0" w:color="000000"/>
            </w:tcBorders>
            <w:hideMark/>
          </w:tcPr>
          <w:p w14:paraId="02176A90" w14:textId="77777777" w:rsidR="00D87952" w:rsidRDefault="00D87952" w:rsidP="007D00E0">
            <w:pPr>
              <w:rPr>
                <w:rFonts w:eastAsia="Times New Roman"/>
              </w:rPr>
            </w:pPr>
            <w:proofErr w:type="spellStart"/>
            <w:r w:rsidRPr="00132357">
              <w:rPr>
                <w:rFonts w:eastAsia="Times New Roman"/>
              </w:rPr>
              <w:t>Статотчетность</w:t>
            </w:r>
            <w:proofErr w:type="spellEnd"/>
            <w:r w:rsidRPr="00132357">
              <w:rPr>
                <w:rFonts w:eastAsia="Times New Roman"/>
              </w:rPr>
              <w:t xml:space="preserve"> о торговле, транспорте и инновациях необходимо заполнять по новым формам</w:t>
            </w:r>
          </w:p>
        </w:tc>
        <w:tc>
          <w:tcPr>
            <w:tcW w:w="2101" w:type="pct"/>
            <w:tcBorders>
              <w:top w:val="single" w:sz="6" w:space="0" w:color="000000"/>
              <w:bottom w:val="single" w:sz="6" w:space="0" w:color="000000"/>
            </w:tcBorders>
            <w:hideMark/>
          </w:tcPr>
          <w:p w14:paraId="575FD0E8" w14:textId="77777777" w:rsidR="00D87952" w:rsidRDefault="00D87952" w:rsidP="007D00E0">
            <w:pPr>
              <w:pStyle w:val="a3"/>
              <w:rPr>
                <w:rFonts w:eastAsiaTheme="minorEastAsia"/>
              </w:rPr>
            </w:pPr>
            <w:r>
              <w:t>По новым формам заполняйте отчеты за 2025 год – 1-ТОРГ, 1-ТР (автотранспорт), 65-автотранс, 1-лицензия.</w:t>
            </w:r>
          </w:p>
          <w:p w14:paraId="11DE2FC6" w14:textId="77777777" w:rsidR="00D87952" w:rsidRDefault="00D87952" w:rsidP="007D00E0">
            <w:pPr>
              <w:pStyle w:val="a3"/>
            </w:pPr>
            <w:r>
              <w:t>За отчетные периоды 2026 года применяйте новые формы – 1-ИП (торговля), 1-конъюнктура (опт), 3-ТОРГ (ПМ), 65-ЭТР (</w:t>
            </w:r>
            <w:proofErr w:type="spellStart"/>
            <w:r>
              <w:t>кв</w:t>
            </w:r>
            <w:proofErr w:type="spellEnd"/>
            <w:r>
              <w:t>), № 1-автотранс</w:t>
            </w:r>
          </w:p>
        </w:tc>
        <w:tc>
          <w:tcPr>
            <w:tcW w:w="1377" w:type="pct"/>
            <w:tcBorders>
              <w:top w:val="single" w:sz="6" w:space="0" w:color="000000"/>
              <w:bottom w:val="single" w:sz="6" w:space="0" w:color="000000"/>
            </w:tcBorders>
            <w:hideMark/>
          </w:tcPr>
          <w:p w14:paraId="13DB8118" w14:textId="77777777" w:rsidR="00D87952" w:rsidRDefault="00D87952" w:rsidP="007D00E0">
            <w:pPr>
              <w:pStyle w:val="a3"/>
            </w:pPr>
            <w:r>
              <w:t>С 1 января 2026 года.</w:t>
            </w:r>
          </w:p>
          <w:p w14:paraId="66F4381A" w14:textId="77777777" w:rsidR="00D87952" w:rsidRDefault="00D87952" w:rsidP="007D00E0">
            <w:pPr>
              <w:pStyle w:val="a3"/>
            </w:pPr>
            <w:r w:rsidRPr="00132357">
              <w:t>Приказ Росстата от 28.07.2025 № 365</w:t>
            </w:r>
          </w:p>
        </w:tc>
      </w:tr>
      <w:tr w:rsidR="00D87952" w14:paraId="756A4786" w14:textId="77777777" w:rsidTr="00D87952">
        <w:tc>
          <w:tcPr>
            <w:tcW w:w="1522" w:type="pct"/>
            <w:tcBorders>
              <w:top w:val="single" w:sz="6" w:space="0" w:color="000000"/>
              <w:bottom w:val="single" w:sz="6" w:space="0" w:color="000000"/>
            </w:tcBorders>
            <w:hideMark/>
          </w:tcPr>
          <w:p w14:paraId="5CFD1F5F" w14:textId="77777777" w:rsidR="00D87952" w:rsidRDefault="00D87952" w:rsidP="007D00E0">
            <w:pPr>
              <w:rPr>
                <w:rFonts w:eastAsia="Times New Roman"/>
              </w:rPr>
            </w:pPr>
            <w:r w:rsidRPr="00132357">
              <w:rPr>
                <w:rFonts w:eastAsia="Times New Roman"/>
              </w:rPr>
              <w:t>Сдавать 2-ТП (отходы) нужно по новой форме</w:t>
            </w:r>
          </w:p>
        </w:tc>
        <w:tc>
          <w:tcPr>
            <w:tcW w:w="2101" w:type="pct"/>
            <w:tcBorders>
              <w:top w:val="single" w:sz="6" w:space="0" w:color="000000"/>
              <w:bottom w:val="single" w:sz="6" w:space="0" w:color="000000"/>
            </w:tcBorders>
            <w:hideMark/>
          </w:tcPr>
          <w:p w14:paraId="75A971ED" w14:textId="77777777" w:rsidR="00D87952" w:rsidRDefault="00D87952" w:rsidP="007D00E0">
            <w:pPr>
              <w:pStyle w:val="a3"/>
              <w:rPr>
                <w:rFonts w:eastAsiaTheme="minorEastAsia"/>
              </w:rPr>
            </w:pPr>
            <w:r>
              <w:t xml:space="preserve">Отчитываться должны все организации и ИП, которые ведут деятельность в области обращения с отходами производства и </w:t>
            </w:r>
            <w:r>
              <w:lastRenderedPageBreak/>
              <w:t>потребления, региональные операторы по обращению с твердыми коммунальными отходами, операторы по обращению с твердыми коммунальными отходами. Срок сдачи отчета не изменился. Отчет за 2025 год сдавайте не позднее 1 февраля 2026 года.</w:t>
            </w:r>
          </w:p>
          <w:p w14:paraId="008478F4" w14:textId="77777777" w:rsidR="00D87952" w:rsidRDefault="00D87952" w:rsidP="007D00E0">
            <w:pPr>
              <w:pStyle w:val="a3"/>
            </w:pPr>
            <w:r>
              <w:t>Изменения технические и в основном касаются терминологии и ссылок на нормативные документы</w:t>
            </w:r>
          </w:p>
        </w:tc>
        <w:tc>
          <w:tcPr>
            <w:tcW w:w="1377" w:type="pct"/>
            <w:tcBorders>
              <w:top w:val="single" w:sz="6" w:space="0" w:color="000000"/>
              <w:bottom w:val="single" w:sz="6" w:space="0" w:color="000000"/>
            </w:tcBorders>
            <w:hideMark/>
          </w:tcPr>
          <w:p w14:paraId="7520D2D3" w14:textId="77777777" w:rsidR="00D87952" w:rsidRDefault="00D87952" w:rsidP="007D00E0">
            <w:pPr>
              <w:pStyle w:val="a3"/>
            </w:pPr>
            <w:r>
              <w:lastRenderedPageBreak/>
              <w:t>С отчетности за 2025 год.</w:t>
            </w:r>
          </w:p>
          <w:p w14:paraId="0744CC9D" w14:textId="77777777" w:rsidR="00D87952" w:rsidRDefault="00D87952" w:rsidP="007D00E0">
            <w:pPr>
              <w:pStyle w:val="a3"/>
            </w:pPr>
            <w:r w:rsidRPr="00132357">
              <w:lastRenderedPageBreak/>
              <w:t>Приказ Росстата от 06.11.2025 № 614</w:t>
            </w:r>
          </w:p>
        </w:tc>
      </w:tr>
      <w:tr w:rsidR="00D87952" w14:paraId="7BEB76BE" w14:textId="77777777" w:rsidTr="00D87952">
        <w:tc>
          <w:tcPr>
            <w:tcW w:w="5000" w:type="pct"/>
            <w:gridSpan w:val="3"/>
            <w:tcBorders>
              <w:top w:val="single" w:sz="6" w:space="0" w:color="000000"/>
              <w:bottom w:val="single" w:sz="6" w:space="0" w:color="000000"/>
            </w:tcBorders>
            <w:hideMark/>
          </w:tcPr>
          <w:p w14:paraId="0946CB21" w14:textId="77777777" w:rsidR="00D87952" w:rsidRDefault="00D87952" w:rsidP="007D00E0">
            <w:pPr>
              <w:pStyle w:val="2"/>
            </w:pPr>
            <w:r>
              <w:lastRenderedPageBreak/>
              <w:t>Маркировка</w:t>
            </w:r>
          </w:p>
        </w:tc>
      </w:tr>
      <w:tr w:rsidR="00D87952" w14:paraId="6A4C5C4A" w14:textId="77777777" w:rsidTr="00D87952">
        <w:tc>
          <w:tcPr>
            <w:tcW w:w="1522" w:type="pct"/>
            <w:tcBorders>
              <w:top w:val="single" w:sz="6" w:space="0" w:color="000000"/>
              <w:bottom w:val="single" w:sz="6" w:space="0" w:color="000000"/>
            </w:tcBorders>
            <w:hideMark/>
          </w:tcPr>
          <w:p w14:paraId="13375B5A" w14:textId="77777777" w:rsidR="00D87952" w:rsidRDefault="00D87952" w:rsidP="007D00E0">
            <w:pPr>
              <w:rPr>
                <w:rFonts w:eastAsia="Times New Roman"/>
              </w:rPr>
            </w:pPr>
            <w:r w:rsidRPr="00132357">
              <w:rPr>
                <w:rFonts w:eastAsia="Times New Roman"/>
              </w:rPr>
              <w:t>Расширили перечень технических средств реабилитации, подлежащих маркировке</w:t>
            </w:r>
          </w:p>
        </w:tc>
        <w:tc>
          <w:tcPr>
            <w:tcW w:w="2101" w:type="pct"/>
            <w:tcBorders>
              <w:top w:val="single" w:sz="6" w:space="0" w:color="000000"/>
              <w:bottom w:val="single" w:sz="6" w:space="0" w:color="000000"/>
            </w:tcBorders>
            <w:hideMark/>
          </w:tcPr>
          <w:p w14:paraId="4DB836C7" w14:textId="77777777" w:rsidR="00D87952" w:rsidRDefault="00D87952" w:rsidP="007D00E0">
            <w:pPr>
              <w:pStyle w:val="a3"/>
              <w:rPr>
                <w:rFonts w:eastAsiaTheme="minorEastAsia"/>
              </w:rPr>
            </w:pPr>
            <w:r>
              <w:t>В перечень товаров, которые подлежат обязательной маркировке, включили специальные средства при нарушениях функций выделения – моче- и калоприемники.</w:t>
            </w:r>
          </w:p>
          <w:p w14:paraId="2F1A5B24" w14:textId="77777777" w:rsidR="00D87952" w:rsidRDefault="00D87952" w:rsidP="007D00E0">
            <w:pPr>
              <w:pStyle w:val="a3"/>
            </w:pPr>
            <w:r>
              <w:t>Отменили маркировку товаров в составе наборов, упаковка которых не может быть вскрыта без повреждения. Достаточно промаркировать сам набор</w:t>
            </w:r>
          </w:p>
        </w:tc>
        <w:tc>
          <w:tcPr>
            <w:tcW w:w="1377" w:type="pct"/>
            <w:tcBorders>
              <w:top w:val="single" w:sz="6" w:space="0" w:color="000000"/>
              <w:bottom w:val="single" w:sz="6" w:space="0" w:color="000000"/>
            </w:tcBorders>
            <w:hideMark/>
          </w:tcPr>
          <w:p w14:paraId="21274EAB" w14:textId="77777777" w:rsidR="00D87952" w:rsidRDefault="00D87952" w:rsidP="007D00E0">
            <w:pPr>
              <w:pStyle w:val="a3"/>
            </w:pPr>
            <w:r>
              <w:t>С 1 февраля 2026 года</w:t>
            </w:r>
          </w:p>
          <w:p w14:paraId="7C01C0BF" w14:textId="77777777" w:rsidR="00D87952" w:rsidRDefault="00D87952" w:rsidP="007D00E0">
            <w:pPr>
              <w:pStyle w:val="a3"/>
            </w:pPr>
            <w:r w:rsidRPr="00132357">
              <w:t>Постановление Правительства от 21.11.2025 № 1855</w:t>
            </w:r>
          </w:p>
        </w:tc>
      </w:tr>
      <w:tr w:rsidR="00D87952" w14:paraId="40F58F27" w14:textId="77777777" w:rsidTr="00D87952">
        <w:tc>
          <w:tcPr>
            <w:tcW w:w="1522" w:type="pct"/>
            <w:tcBorders>
              <w:top w:val="single" w:sz="6" w:space="0" w:color="000000"/>
              <w:bottom w:val="single" w:sz="6" w:space="0" w:color="000000"/>
            </w:tcBorders>
            <w:hideMark/>
          </w:tcPr>
          <w:p w14:paraId="0E7D7B4C" w14:textId="77777777" w:rsidR="00D87952" w:rsidRDefault="00D87952" w:rsidP="007D00E0">
            <w:pPr>
              <w:rPr>
                <w:rFonts w:eastAsia="Times New Roman"/>
              </w:rPr>
            </w:pPr>
            <w:r w:rsidRPr="00132357">
              <w:rPr>
                <w:rFonts w:eastAsia="Times New Roman"/>
              </w:rPr>
              <w:t xml:space="preserve">Расширили перечень </w:t>
            </w:r>
            <w:proofErr w:type="spellStart"/>
            <w:r w:rsidRPr="00132357">
              <w:rPr>
                <w:rFonts w:eastAsia="Times New Roman"/>
              </w:rPr>
              <w:t>ветпрепаратов</w:t>
            </w:r>
            <w:proofErr w:type="spellEnd"/>
            <w:r w:rsidRPr="00132357">
              <w:rPr>
                <w:rFonts w:eastAsia="Times New Roman"/>
              </w:rPr>
              <w:t>, подлежащих маркировке</w:t>
            </w:r>
          </w:p>
        </w:tc>
        <w:tc>
          <w:tcPr>
            <w:tcW w:w="2101" w:type="pct"/>
            <w:tcBorders>
              <w:top w:val="single" w:sz="6" w:space="0" w:color="000000"/>
              <w:bottom w:val="single" w:sz="6" w:space="0" w:color="000000"/>
            </w:tcBorders>
            <w:hideMark/>
          </w:tcPr>
          <w:p w14:paraId="7EEFC21C" w14:textId="77777777" w:rsidR="00D87952" w:rsidRDefault="00D87952" w:rsidP="007D00E0">
            <w:pPr>
              <w:rPr>
                <w:rFonts w:eastAsia="Times New Roman"/>
              </w:rPr>
            </w:pPr>
            <w:r>
              <w:rPr>
                <w:rFonts w:eastAsia="Times New Roman"/>
              </w:rPr>
              <w:t xml:space="preserve">В перечень </w:t>
            </w:r>
            <w:proofErr w:type="spellStart"/>
            <w:r>
              <w:rPr>
                <w:rFonts w:eastAsia="Times New Roman"/>
              </w:rPr>
              <w:t>ветпрепаратов</w:t>
            </w:r>
            <w:proofErr w:type="spellEnd"/>
            <w:r>
              <w:rPr>
                <w:rFonts w:eastAsia="Times New Roman"/>
              </w:rPr>
              <w:t>, подлежащих маркировке, включили инсектициды и культуры микроорганизмов (кроме дрожжей)</w:t>
            </w:r>
          </w:p>
        </w:tc>
        <w:tc>
          <w:tcPr>
            <w:tcW w:w="1377" w:type="pct"/>
            <w:tcBorders>
              <w:top w:val="single" w:sz="6" w:space="0" w:color="000000"/>
              <w:bottom w:val="single" w:sz="6" w:space="0" w:color="000000"/>
            </w:tcBorders>
            <w:hideMark/>
          </w:tcPr>
          <w:p w14:paraId="4EF6B285" w14:textId="77777777" w:rsidR="00D87952" w:rsidRDefault="00D87952" w:rsidP="007D00E0">
            <w:pPr>
              <w:pStyle w:val="a3"/>
              <w:rPr>
                <w:rFonts w:eastAsiaTheme="minorEastAsia"/>
              </w:rPr>
            </w:pPr>
            <w:r>
              <w:t>С 1 марта 2026 года.</w:t>
            </w:r>
          </w:p>
          <w:p w14:paraId="692B6604" w14:textId="77777777" w:rsidR="00D87952" w:rsidRDefault="00D87952" w:rsidP="007D00E0">
            <w:pPr>
              <w:pStyle w:val="a3"/>
            </w:pPr>
            <w:r w:rsidRPr="00132357">
              <w:t>Постановление Правительства от 20.11.2025 № 1845</w:t>
            </w:r>
          </w:p>
        </w:tc>
      </w:tr>
    </w:tbl>
    <w:p w14:paraId="312A5F7C" w14:textId="419DE60C" w:rsidR="00D87952" w:rsidRDefault="00D87952" w:rsidP="0031338A">
      <w:pPr>
        <w:pStyle w:val="a3"/>
        <w:spacing w:line="276" w:lineRule="auto"/>
        <w:rPr>
          <w:rFonts w:eastAsiaTheme="minorEastAsia"/>
        </w:rPr>
      </w:pPr>
    </w:p>
    <w:p w14:paraId="17D984D7" w14:textId="1D35D4CD" w:rsidR="0004282F" w:rsidRPr="0004282F" w:rsidRDefault="0004282F" w:rsidP="00025309">
      <w:pPr>
        <w:spacing w:before="400" w:after="120"/>
        <w:outlineLvl w:val="0"/>
        <w:rPr>
          <w:rFonts w:eastAsia="Times New Roman"/>
          <w:b/>
          <w:bCs/>
          <w:sz w:val="36"/>
          <w:szCs w:val="36"/>
        </w:rPr>
      </w:pPr>
      <w:bookmarkStart w:id="0" w:name="_GoBack"/>
      <w:bookmarkEnd w:id="0"/>
    </w:p>
    <w:sectPr w:rsidR="0004282F" w:rsidRPr="0004282F" w:rsidSect="003B75BD">
      <w:headerReference w:type="even" r:id="rId10"/>
      <w:headerReference w:type="default" r:id="rId11"/>
      <w:footerReference w:type="even" r:id="rId12"/>
      <w:footerReference w:type="default" r:id="rId13"/>
      <w:headerReference w:type="first" r:id="rId14"/>
      <w:footerReference w:type="first" r:id="rId15"/>
      <w:pgSz w:w="11906" w:h="16838"/>
      <w:pgMar w:top="0"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F523C3" w14:textId="77777777" w:rsidR="007F164B" w:rsidRDefault="007F164B" w:rsidP="00194570">
      <w:r>
        <w:separator/>
      </w:r>
    </w:p>
  </w:endnote>
  <w:endnote w:type="continuationSeparator" w:id="0">
    <w:p w14:paraId="07712C28" w14:textId="77777777" w:rsidR="007F164B" w:rsidRDefault="007F164B" w:rsidP="00194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2D7AC" w14:textId="77777777" w:rsidR="00731C96" w:rsidRDefault="00731C96">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D5C65" w14:textId="77777777" w:rsidR="00731C96" w:rsidRDefault="00731C96">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F5FCD" w14:textId="77777777" w:rsidR="00731C96" w:rsidRDefault="00731C9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106270" w14:textId="77777777" w:rsidR="007F164B" w:rsidRDefault="007F164B" w:rsidP="00194570">
      <w:r>
        <w:separator/>
      </w:r>
    </w:p>
  </w:footnote>
  <w:footnote w:type="continuationSeparator" w:id="0">
    <w:p w14:paraId="14C7CC7E" w14:textId="77777777" w:rsidR="007F164B" w:rsidRDefault="007F164B" w:rsidP="00194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C3C5E" w14:textId="77777777" w:rsidR="00731C96" w:rsidRDefault="00731C96">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2BB32" w14:textId="77777777" w:rsidR="00194570" w:rsidRDefault="00194570" w:rsidP="003B58AA">
    <w:pPr>
      <w:pStyle w:val="a5"/>
      <w:ind w:left="-284" w:hanging="99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43C42" w14:textId="77777777" w:rsidR="003B75BD" w:rsidRDefault="003B75BD" w:rsidP="003B75BD">
    <w:pPr>
      <w:pStyle w:val="a5"/>
      <w:ind w:hanging="1276"/>
    </w:pPr>
    <w:r>
      <w:rPr>
        <w:noProof/>
      </w:rPr>
      <w:drawing>
        <wp:inline distT="0" distB="0" distL="0" distR="0" wp14:anchorId="4E8BFE4A" wp14:editId="6BA73705">
          <wp:extent cx="8243995" cy="866775"/>
          <wp:effectExtent l="0" t="0" r="5080" b="0"/>
          <wp:docPr id="1" name="Рисунок 1" descr="5217655575922466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52176555759224666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4332" cy="86786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30C6"/>
    <w:multiLevelType w:val="multilevel"/>
    <w:tmpl w:val="CB18F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D81B51"/>
    <w:multiLevelType w:val="multilevel"/>
    <w:tmpl w:val="40FA4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B86F19"/>
    <w:multiLevelType w:val="multilevel"/>
    <w:tmpl w:val="A014A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CD35B8"/>
    <w:multiLevelType w:val="multilevel"/>
    <w:tmpl w:val="0E426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627DD9"/>
    <w:multiLevelType w:val="multilevel"/>
    <w:tmpl w:val="5FFEE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E94416"/>
    <w:multiLevelType w:val="multilevel"/>
    <w:tmpl w:val="6B80A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4228CA"/>
    <w:multiLevelType w:val="multilevel"/>
    <w:tmpl w:val="21820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7A496F"/>
    <w:multiLevelType w:val="multilevel"/>
    <w:tmpl w:val="B4746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252304"/>
    <w:multiLevelType w:val="multilevel"/>
    <w:tmpl w:val="0C545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9D6800"/>
    <w:multiLevelType w:val="multilevel"/>
    <w:tmpl w:val="4CB63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6E7718"/>
    <w:multiLevelType w:val="multilevel"/>
    <w:tmpl w:val="55E22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0B7BC5"/>
    <w:multiLevelType w:val="multilevel"/>
    <w:tmpl w:val="1A9E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774DB5"/>
    <w:multiLevelType w:val="multilevel"/>
    <w:tmpl w:val="B742E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5366B0"/>
    <w:multiLevelType w:val="multilevel"/>
    <w:tmpl w:val="8A464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8A1084"/>
    <w:multiLevelType w:val="multilevel"/>
    <w:tmpl w:val="99803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051E44"/>
    <w:multiLevelType w:val="multilevel"/>
    <w:tmpl w:val="A4BE9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BA7E7A"/>
    <w:multiLevelType w:val="multilevel"/>
    <w:tmpl w:val="DC72B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192083"/>
    <w:multiLevelType w:val="multilevel"/>
    <w:tmpl w:val="ECB44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814005"/>
    <w:multiLevelType w:val="multilevel"/>
    <w:tmpl w:val="9350C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150867"/>
    <w:multiLevelType w:val="multilevel"/>
    <w:tmpl w:val="21D2D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317065"/>
    <w:multiLevelType w:val="multilevel"/>
    <w:tmpl w:val="513E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407DBC"/>
    <w:multiLevelType w:val="multilevel"/>
    <w:tmpl w:val="BB58B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3525DB"/>
    <w:multiLevelType w:val="multilevel"/>
    <w:tmpl w:val="DD20B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D46B3B"/>
    <w:multiLevelType w:val="multilevel"/>
    <w:tmpl w:val="F2DCA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A8A580A"/>
    <w:multiLevelType w:val="multilevel"/>
    <w:tmpl w:val="9920C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F31730"/>
    <w:multiLevelType w:val="multilevel"/>
    <w:tmpl w:val="9F922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734FF3"/>
    <w:multiLevelType w:val="multilevel"/>
    <w:tmpl w:val="AACA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8"/>
  </w:num>
  <w:num w:numId="3">
    <w:abstractNumId w:val="1"/>
  </w:num>
  <w:num w:numId="4">
    <w:abstractNumId w:val="7"/>
  </w:num>
  <w:num w:numId="5">
    <w:abstractNumId w:val="13"/>
  </w:num>
  <w:num w:numId="6">
    <w:abstractNumId w:val="10"/>
  </w:num>
  <w:num w:numId="7">
    <w:abstractNumId w:val="21"/>
  </w:num>
  <w:num w:numId="8">
    <w:abstractNumId w:val="6"/>
  </w:num>
  <w:num w:numId="9">
    <w:abstractNumId w:val="24"/>
  </w:num>
  <w:num w:numId="10">
    <w:abstractNumId w:val="5"/>
  </w:num>
  <w:num w:numId="11">
    <w:abstractNumId w:val="17"/>
  </w:num>
  <w:num w:numId="12">
    <w:abstractNumId w:val="16"/>
  </w:num>
  <w:num w:numId="13">
    <w:abstractNumId w:val="25"/>
  </w:num>
  <w:num w:numId="14">
    <w:abstractNumId w:val="26"/>
  </w:num>
  <w:num w:numId="15">
    <w:abstractNumId w:val="20"/>
  </w:num>
  <w:num w:numId="16">
    <w:abstractNumId w:val="11"/>
  </w:num>
  <w:num w:numId="17">
    <w:abstractNumId w:val="18"/>
  </w:num>
  <w:num w:numId="18">
    <w:abstractNumId w:val="0"/>
  </w:num>
  <w:num w:numId="19">
    <w:abstractNumId w:val="22"/>
  </w:num>
  <w:num w:numId="20">
    <w:abstractNumId w:val="4"/>
  </w:num>
  <w:num w:numId="21">
    <w:abstractNumId w:val="2"/>
  </w:num>
  <w:num w:numId="22">
    <w:abstractNumId w:val="3"/>
  </w:num>
  <w:num w:numId="23">
    <w:abstractNumId w:val="19"/>
  </w:num>
  <w:num w:numId="24">
    <w:abstractNumId w:val="14"/>
  </w:num>
  <w:num w:numId="25">
    <w:abstractNumId w:val="12"/>
  </w:num>
  <w:num w:numId="26">
    <w:abstractNumId w:val="15"/>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9EC"/>
    <w:rsid w:val="00025309"/>
    <w:rsid w:val="0004282F"/>
    <w:rsid w:val="00080670"/>
    <w:rsid w:val="000E2BEE"/>
    <w:rsid w:val="001666A1"/>
    <w:rsid w:val="00194570"/>
    <w:rsid w:val="001E7E22"/>
    <w:rsid w:val="001F402F"/>
    <w:rsid w:val="00312ED4"/>
    <w:rsid w:val="0031338A"/>
    <w:rsid w:val="00375BC6"/>
    <w:rsid w:val="003B58AA"/>
    <w:rsid w:val="003B75BD"/>
    <w:rsid w:val="00505E40"/>
    <w:rsid w:val="005556A6"/>
    <w:rsid w:val="005D14D6"/>
    <w:rsid w:val="00655963"/>
    <w:rsid w:val="006A1684"/>
    <w:rsid w:val="006F63C9"/>
    <w:rsid w:val="00731C96"/>
    <w:rsid w:val="007F164B"/>
    <w:rsid w:val="00836967"/>
    <w:rsid w:val="008C49EC"/>
    <w:rsid w:val="00920A44"/>
    <w:rsid w:val="00A30E62"/>
    <w:rsid w:val="00AF17A4"/>
    <w:rsid w:val="00B070ED"/>
    <w:rsid w:val="00B34C70"/>
    <w:rsid w:val="00BD2CC4"/>
    <w:rsid w:val="00C8310B"/>
    <w:rsid w:val="00D15347"/>
    <w:rsid w:val="00D87952"/>
    <w:rsid w:val="00ED089B"/>
    <w:rsid w:val="00F77F73"/>
    <w:rsid w:val="00F83B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E3D5C4"/>
  <w15:chartTrackingRefBased/>
  <w15:docId w15:val="{729820A9-014F-4977-A23A-18AE22763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1C96"/>
    <w:pPr>
      <w:spacing w:after="0" w:line="240" w:lineRule="auto"/>
    </w:pPr>
    <w:rPr>
      <w:rFonts w:ascii="Times New Roman" w:eastAsiaTheme="minorEastAsia" w:hAnsi="Times New Roman" w:cs="Times New Roman"/>
      <w:sz w:val="24"/>
      <w:szCs w:val="24"/>
      <w:lang w:eastAsia="ru-RU"/>
    </w:rPr>
  </w:style>
  <w:style w:type="paragraph" w:styleId="1">
    <w:name w:val="heading 1"/>
    <w:basedOn w:val="a"/>
    <w:link w:val="10"/>
    <w:uiPriority w:val="9"/>
    <w:qFormat/>
    <w:rsid w:val="00025309"/>
    <w:pPr>
      <w:spacing w:before="100" w:beforeAutospacing="1" w:after="100" w:afterAutospacing="1"/>
      <w:outlineLvl w:val="0"/>
    </w:pPr>
    <w:rPr>
      <w:rFonts w:eastAsia="Times New Roman"/>
      <w:b/>
      <w:bCs/>
      <w:kern w:val="36"/>
      <w:sz w:val="48"/>
      <w:szCs w:val="48"/>
    </w:rPr>
  </w:style>
  <w:style w:type="paragraph" w:styleId="2">
    <w:name w:val="heading 2"/>
    <w:basedOn w:val="a"/>
    <w:link w:val="20"/>
    <w:uiPriority w:val="9"/>
    <w:qFormat/>
    <w:rsid w:val="00025309"/>
    <w:pPr>
      <w:spacing w:before="100" w:beforeAutospacing="1" w:after="100" w:afterAutospacing="1"/>
      <w:outlineLvl w:val="1"/>
    </w:pPr>
    <w:rPr>
      <w:rFonts w:eastAsia="Times New Roman"/>
      <w:b/>
      <w:bCs/>
      <w:sz w:val="36"/>
      <w:szCs w:val="36"/>
    </w:rPr>
  </w:style>
  <w:style w:type="paragraph" w:styleId="3">
    <w:name w:val="heading 3"/>
    <w:basedOn w:val="a"/>
    <w:link w:val="30"/>
    <w:uiPriority w:val="9"/>
    <w:qFormat/>
    <w:rsid w:val="00025309"/>
    <w:pPr>
      <w:spacing w:before="100" w:beforeAutospacing="1" w:after="100" w:afterAutospacing="1"/>
      <w:outlineLvl w:val="2"/>
    </w:pPr>
    <w:rPr>
      <w:rFonts w:eastAsia="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530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2530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25309"/>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025309"/>
    <w:pPr>
      <w:spacing w:before="100" w:beforeAutospacing="1" w:after="100" w:afterAutospacing="1"/>
    </w:pPr>
    <w:rPr>
      <w:rFonts w:eastAsia="Times New Roman"/>
    </w:rPr>
  </w:style>
  <w:style w:type="character" w:styleId="a4">
    <w:name w:val="Hyperlink"/>
    <w:basedOn w:val="a0"/>
    <w:uiPriority w:val="99"/>
    <w:unhideWhenUsed/>
    <w:rsid w:val="00025309"/>
    <w:rPr>
      <w:color w:val="0000FF"/>
      <w:u w:val="single"/>
    </w:rPr>
  </w:style>
  <w:style w:type="character" w:customStyle="1" w:styleId="apple-tab-span">
    <w:name w:val="apple-tab-span"/>
    <w:basedOn w:val="a0"/>
    <w:rsid w:val="00025309"/>
  </w:style>
  <w:style w:type="paragraph" w:styleId="a5">
    <w:name w:val="header"/>
    <w:basedOn w:val="a"/>
    <w:link w:val="a6"/>
    <w:uiPriority w:val="99"/>
    <w:unhideWhenUsed/>
    <w:rsid w:val="00194570"/>
    <w:pPr>
      <w:tabs>
        <w:tab w:val="center" w:pos="4677"/>
        <w:tab w:val="right" w:pos="9355"/>
      </w:tabs>
    </w:pPr>
  </w:style>
  <w:style w:type="character" w:customStyle="1" w:styleId="a6">
    <w:name w:val="Верхний колонтитул Знак"/>
    <w:basedOn w:val="a0"/>
    <w:link w:val="a5"/>
    <w:uiPriority w:val="99"/>
    <w:rsid w:val="00194570"/>
  </w:style>
  <w:style w:type="paragraph" w:styleId="a7">
    <w:name w:val="footer"/>
    <w:basedOn w:val="a"/>
    <w:link w:val="a8"/>
    <w:uiPriority w:val="99"/>
    <w:unhideWhenUsed/>
    <w:rsid w:val="00194570"/>
    <w:pPr>
      <w:tabs>
        <w:tab w:val="center" w:pos="4677"/>
        <w:tab w:val="right" w:pos="9355"/>
      </w:tabs>
    </w:pPr>
  </w:style>
  <w:style w:type="character" w:customStyle="1" w:styleId="a8">
    <w:name w:val="Нижний колонтитул Знак"/>
    <w:basedOn w:val="a0"/>
    <w:link w:val="a7"/>
    <w:uiPriority w:val="99"/>
    <w:rsid w:val="00194570"/>
  </w:style>
  <w:style w:type="paragraph" w:customStyle="1" w:styleId="printredaction-line">
    <w:name w:val="print_redaction-line"/>
    <w:basedOn w:val="a"/>
    <w:rsid w:val="0004282F"/>
    <w:pPr>
      <w:spacing w:before="100" w:beforeAutospacing="1" w:after="100" w:afterAutospacing="1"/>
    </w:pPr>
  </w:style>
  <w:style w:type="character" w:customStyle="1" w:styleId="UnresolvedMention">
    <w:name w:val="Unresolved Mention"/>
    <w:basedOn w:val="a0"/>
    <w:uiPriority w:val="99"/>
    <w:semiHidden/>
    <w:unhideWhenUsed/>
    <w:rsid w:val="0031338A"/>
    <w:rPr>
      <w:color w:val="605E5C"/>
      <w:shd w:val="clear" w:color="auto" w:fill="E1DFDD"/>
    </w:rPr>
  </w:style>
  <w:style w:type="character" w:styleId="a9">
    <w:name w:val="FollowedHyperlink"/>
    <w:basedOn w:val="a0"/>
    <w:uiPriority w:val="99"/>
    <w:semiHidden/>
    <w:unhideWhenUsed/>
    <w:rsid w:val="0031338A"/>
    <w:rPr>
      <w:color w:val="954F72" w:themeColor="followedHyperlink"/>
      <w:u w:val="single"/>
    </w:rPr>
  </w:style>
  <w:style w:type="paragraph" w:styleId="HTML">
    <w:name w:val="HTML Preformatted"/>
    <w:basedOn w:val="a"/>
    <w:link w:val="HTML0"/>
    <w:uiPriority w:val="99"/>
    <w:semiHidden/>
    <w:unhideWhenUsed/>
    <w:rsid w:val="00D87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rsid w:val="00D87952"/>
    <w:rPr>
      <w:rFonts w:ascii="Arial" w:eastAsiaTheme="minorEastAsia" w:hAnsi="Arial" w:cs="Arial"/>
      <w:sz w:val="20"/>
      <w:szCs w:val="20"/>
      <w:lang w:eastAsia="ru-RU"/>
    </w:rPr>
  </w:style>
  <w:style w:type="paragraph" w:customStyle="1" w:styleId="msonormal0">
    <w:name w:val="msonormal"/>
    <w:basedOn w:val="a"/>
    <w:rsid w:val="00D87952"/>
    <w:pPr>
      <w:spacing w:before="100" w:beforeAutospacing="1" w:after="100" w:afterAutospacing="1"/>
    </w:pPr>
  </w:style>
  <w:style w:type="paragraph" w:customStyle="1" w:styleId="contentblock">
    <w:name w:val="content_block"/>
    <w:basedOn w:val="a"/>
    <w:rsid w:val="00D87952"/>
    <w:pPr>
      <w:spacing w:before="100" w:beforeAutospacing="1" w:after="100" w:afterAutospacing="1"/>
      <w:ind w:right="357"/>
    </w:pPr>
  </w:style>
  <w:style w:type="paragraph" w:customStyle="1" w:styleId="references">
    <w:name w:val="references"/>
    <w:basedOn w:val="a"/>
    <w:rsid w:val="00D87952"/>
    <w:pPr>
      <w:spacing w:before="100" w:beforeAutospacing="1" w:after="100" w:afterAutospacing="1"/>
    </w:pPr>
    <w:rPr>
      <w:vanish/>
    </w:rPr>
  </w:style>
  <w:style w:type="paragraph" w:customStyle="1" w:styleId="footer">
    <w:name w:val="footer"/>
    <w:basedOn w:val="a"/>
    <w:rsid w:val="00D87952"/>
    <w:pPr>
      <w:spacing w:before="750"/>
    </w:pPr>
    <w:rPr>
      <w:rFonts w:ascii="Arial" w:hAnsi="Arial" w:cs="Arial"/>
      <w:sz w:val="20"/>
      <w:szCs w:val="20"/>
    </w:rPr>
  </w:style>
  <w:style w:type="paragraph" w:customStyle="1" w:styleId="content">
    <w:name w:val="content"/>
    <w:basedOn w:val="a"/>
    <w:rsid w:val="00D87952"/>
    <w:pPr>
      <w:spacing w:before="100" w:beforeAutospacing="1" w:after="100" w:afterAutospacing="1"/>
    </w:pPr>
  </w:style>
  <w:style w:type="character" w:customStyle="1" w:styleId="docreferences">
    <w:name w:val="doc__references"/>
    <w:basedOn w:val="a0"/>
    <w:rsid w:val="00D87952"/>
    <w:rPr>
      <w:vanish/>
      <w:webHidden w:val="0"/>
      <w:specVanish w:val="0"/>
    </w:rPr>
  </w:style>
  <w:style w:type="paragraph" w:customStyle="1" w:styleId="content1">
    <w:name w:val="content1"/>
    <w:basedOn w:val="a"/>
    <w:rsid w:val="00D87952"/>
    <w:pPr>
      <w:spacing w:before="100" w:beforeAutospacing="1" w:after="100" w:afterAutospacing="1"/>
    </w:pPr>
    <w:rPr>
      <w:sz w:val="21"/>
      <w:szCs w:val="21"/>
    </w:rPr>
  </w:style>
  <w:style w:type="paragraph" w:customStyle="1" w:styleId="doc-tooltip">
    <w:name w:val="doc-tooltip"/>
    <w:basedOn w:val="a"/>
    <w:rsid w:val="00D87952"/>
    <w:pPr>
      <w:spacing w:before="100" w:beforeAutospacing="1" w:after="100" w:afterAutospacing="1"/>
    </w:pPr>
    <w:rPr>
      <w:vanish/>
    </w:rPr>
  </w:style>
  <w:style w:type="paragraph" w:customStyle="1" w:styleId="doc-notes">
    <w:name w:val="doc-notes"/>
    <w:basedOn w:val="a"/>
    <w:rsid w:val="00D87952"/>
    <w:pPr>
      <w:spacing w:before="100" w:beforeAutospacing="1" w:after="100" w:afterAutospacing="1"/>
    </w:pPr>
    <w:rPr>
      <w:vanish/>
    </w:rPr>
  </w:style>
  <w:style w:type="paragraph" w:customStyle="1" w:styleId="doc-columnsitem-title-calendar">
    <w:name w:val="doc-columns__item-title-calendar"/>
    <w:basedOn w:val="a"/>
    <w:rsid w:val="00D87952"/>
    <w:pPr>
      <w:spacing w:before="100" w:beforeAutospacing="1" w:after="100" w:afterAutospacing="1"/>
    </w:pPr>
    <w:rPr>
      <w:rFonts w:ascii="Arial" w:hAnsi="Arial" w:cs="Arial"/>
      <w:b/>
      <w:bCs/>
      <w:color w:val="666666"/>
      <w:sz w:val="21"/>
      <w:szCs w:val="21"/>
    </w:rPr>
  </w:style>
  <w:style w:type="paragraph" w:customStyle="1" w:styleId="doc-columnsitem-title-calendar-holiday">
    <w:name w:val="doc-columns__item-title-calendar-holiday"/>
    <w:basedOn w:val="a"/>
    <w:rsid w:val="00D87952"/>
    <w:pPr>
      <w:spacing w:before="100" w:beforeAutospacing="1" w:after="100" w:afterAutospacing="1"/>
    </w:pPr>
    <w:rPr>
      <w:rFonts w:ascii="Arial" w:hAnsi="Arial" w:cs="Arial"/>
      <w:b/>
      <w:bCs/>
      <w:color w:val="FF3333"/>
      <w:sz w:val="21"/>
      <w:szCs w:val="21"/>
    </w:rPr>
  </w:style>
  <w:style w:type="paragraph" w:customStyle="1" w:styleId="doc-columnsitem-text-press">
    <w:name w:val="doc-columns__item-text-press"/>
    <w:basedOn w:val="a"/>
    <w:rsid w:val="00D87952"/>
    <w:pPr>
      <w:spacing w:before="60" w:after="180"/>
    </w:pPr>
  </w:style>
  <w:style w:type="paragraph" w:customStyle="1" w:styleId="wordtable">
    <w:name w:val="word_table"/>
    <w:basedOn w:val="a"/>
    <w:rsid w:val="00D87952"/>
    <w:pPr>
      <w:spacing w:before="100" w:beforeAutospacing="1" w:after="100" w:afterAutospacing="1"/>
    </w:pPr>
  </w:style>
  <w:style w:type="paragraph" w:customStyle="1" w:styleId="maintitle-section">
    <w:name w:val="main__title-section"/>
    <w:basedOn w:val="a"/>
    <w:rsid w:val="00D87952"/>
    <w:pPr>
      <w:spacing w:before="100" w:beforeAutospacing="1" w:after="100" w:afterAutospacing="1"/>
    </w:pPr>
  </w:style>
  <w:style w:type="character" w:customStyle="1" w:styleId="storno">
    <w:name w:val="storno"/>
    <w:basedOn w:val="a0"/>
    <w:rsid w:val="00D87952"/>
    <w:rPr>
      <w:bdr w:val="single" w:sz="6" w:space="0" w:color="000000" w:frame="1"/>
    </w:rPr>
  </w:style>
  <w:style w:type="character" w:customStyle="1" w:styleId="incut-head-control">
    <w:name w:val="incut-head-control"/>
    <w:basedOn w:val="a0"/>
    <w:rsid w:val="00D87952"/>
    <w:rPr>
      <w:rFonts w:ascii="Helvetica" w:hAnsi="Helvetica" w:hint="default"/>
      <w:b/>
      <w:bCs/>
      <w:sz w:val="21"/>
      <w:szCs w:val="21"/>
    </w:rPr>
  </w:style>
  <w:style w:type="paragraph" w:customStyle="1" w:styleId="content2">
    <w:name w:val="content2"/>
    <w:basedOn w:val="a"/>
    <w:rsid w:val="00D87952"/>
    <w:pPr>
      <w:spacing w:before="100" w:beforeAutospacing="1" w:after="100" w:afterAutospacing="1"/>
    </w:pPr>
    <w:rPr>
      <w:sz w:val="21"/>
      <w:szCs w:val="21"/>
    </w:rPr>
  </w:style>
  <w:style w:type="character" w:styleId="aa">
    <w:name w:val="Strong"/>
    <w:basedOn w:val="a0"/>
    <w:uiPriority w:val="22"/>
    <w:qFormat/>
    <w:rsid w:val="00D87952"/>
    <w:rPr>
      <w:b/>
      <w:bCs/>
    </w:rPr>
  </w:style>
  <w:style w:type="paragraph" w:customStyle="1" w:styleId="incut-v4title">
    <w:name w:val="incut-v4__title"/>
    <w:basedOn w:val="a"/>
    <w:rsid w:val="00D8795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638917">
      <w:bodyDiv w:val="1"/>
      <w:marLeft w:val="0"/>
      <w:marRight w:val="0"/>
      <w:marTop w:val="0"/>
      <w:marBottom w:val="0"/>
      <w:divBdr>
        <w:top w:val="none" w:sz="0" w:space="0" w:color="auto"/>
        <w:left w:val="none" w:sz="0" w:space="0" w:color="auto"/>
        <w:bottom w:val="none" w:sz="0" w:space="0" w:color="auto"/>
        <w:right w:val="none" w:sz="0" w:space="0" w:color="auto"/>
      </w:divBdr>
    </w:div>
    <w:div w:id="758209090">
      <w:bodyDiv w:val="1"/>
      <w:marLeft w:val="0"/>
      <w:marRight w:val="0"/>
      <w:marTop w:val="0"/>
      <w:marBottom w:val="0"/>
      <w:divBdr>
        <w:top w:val="none" w:sz="0" w:space="0" w:color="auto"/>
        <w:left w:val="none" w:sz="0" w:space="0" w:color="auto"/>
        <w:bottom w:val="none" w:sz="0" w:space="0" w:color="auto"/>
        <w:right w:val="none" w:sz="0" w:space="0" w:color="auto"/>
      </w:divBdr>
    </w:div>
    <w:div w:id="920985099">
      <w:bodyDiv w:val="1"/>
      <w:marLeft w:val="0"/>
      <w:marRight w:val="0"/>
      <w:marTop w:val="0"/>
      <w:marBottom w:val="0"/>
      <w:divBdr>
        <w:top w:val="none" w:sz="0" w:space="0" w:color="auto"/>
        <w:left w:val="none" w:sz="0" w:space="0" w:color="auto"/>
        <w:bottom w:val="none" w:sz="0" w:space="0" w:color="auto"/>
        <w:right w:val="none" w:sz="0" w:space="0" w:color="auto"/>
      </w:divBdr>
    </w:div>
    <w:div w:id="1048459725">
      <w:bodyDiv w:val="1"/>
      <w:marLeft w:val="0"/>
      <w:marRight w:val="0"/>
      <w:marTop w:val="0"/>
      <w:marBottom w:val="0"/>
      <w:divBdr>
        <w:top w:val="none" w:sz="0" w:space="0" w:color="auto"/>
        <w:left w:val="none" w:sz="0" w:space="0" w:color="auto"/>
        <w:bottom w:val="none" w:sz="0" w:space="0" w:color="auto"/>
        <w:right w:val="none" w:sz="0" w:space="0" w:color="auto"/>
      </w:divBdr>
      <w:divsChild>
        <w:div w:id="1196314906">
          <w:marLeft w:val="-3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ba.business.ru/?utm_source=www.business.ru&amp;utm_medium=refer&amp;utm_campaign=doc_businessru&amp;term=izmenenia2026"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ba.business.ru/callback/?utm_source=www.business.ru&amp;utm_medium=refer&amp;utm_campaign=doc_businessru&amp;term=izmenenia2026"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BFA1A-E7AC-4284-A91E-6815B7235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47</Pages>
  <Words>12482</Words>
  <Characters>71148</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Бернд Алина Александровна</cp:lastModifiedBy>
  <cp:revision>3</cp:revision>
  <cp:lastPrinted>2024-08-23T16:28:00Z</cp:lastPrinted>
  <dcterms:created xsi:type="dcterms:W3CDTF">2025-11-18T09:53:00Z</dcterms:created>
  <dcterms:modified xsi:type="dcterms:W3CDTF">2025-12-24T08:21:00Z</dcterms:modified>
</cp:coreProperties>
</file>