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4980" w14:textId="77777777" w:rsidR="00AD54D9" w:rsidRDefault="00AD54D9" w:rsidP="00AD54D9">
      <w:pPr>
        <w:jc w:val="center"/>
        <w:rPr>
          <w:color w:val="000000"/>
        </w:rPr>
      </w:pPr>
      <w:r>
        <w:rPr>
          <w:b/>
          <w:bCs/>
          <w:color w:val="000000"/>
        </w:rPr>
        <w:t>Согласие на обработку персональных данных </w:t>
      </w:r>
    </w:p>
    <w:p w14:paraId="6FBD925B" w14:textId="77777777" w:rsidR="00AD54D9" w:rsidRDefault="00AD54D9" w:rsidP="00AD54D9">
      <w:pPr>
        <w:rPr>
          <w:color w:val="000000"/>
        </w:rPr>
      </w:pPr>
      <w:r>
        <w:rPr>
          <w:color w:val="000000"/>
        </w:rPr>
        <w:t>Настоящим лицо, подтвердившее свое согласие на странице https://alfasoglasie.ru (далее – Покупатель), дает свое согласие ООО «Альфа» (ОГРН 1027735755458), зарегистрированному по адресу: 125008, Москва, ул. Михалковская, д. 20 (далее – Оператор), на обработку персональных данных, а именно данных о выданном паспорте, фамилии, имени, отчестве, дате рождения, телефонном номере, адресе электронной почты, личном адресе, IP-адресе, Google Advertising ID, IDFA, файлах-</w:t>
      </w:r>
      <w:proofErr w:type="spellStart"/>
      <w:r>
        <w:rPr>
          <w:color w:val="000000"/>
        </w:rPr>
        <w:t>cookie</w:t>
      </w:r>
      <w:proofErr w:type="spellEnd"/>
      <w:r>
        <w:rPr>
          <w:color w:val="000000"/>
        </w:rPr>
        <w:t xml:space="preserve">, </w:t>
      </w:r>
      <w:proofErr w:type="spellStart"/>
      <w:r>
        <w:rPr>
          <w:color w:val="000000"/>
        </w:rPr>
        <w:t>гео</w:t>
      </w:r>
      <w:proofErr w:type="spellEnd"/>
      <w:r>
        <w:rPr>
          <w:color w:val="000000"/>
        </w:rPr>
        <w:t>-позиции, данных о совершенных покупках, в соответствии с Федеральным законом Российской Федерации от 27.07.2006 № 152-ФЗ «О персональных данных».</w:t>
      </w:r>
    </w:p>
    <w:p w14:paraId="56A4AB9D" w14:textId="77777777" w:rsidR="00AD54D9" w:rsidRDefault="00AD54D9" w:rsidP="00AD54D9">
      <w:pPr>
        <w:rPr>
          <w:color w:val="000000"/>
        </w:rPr>
      </w:pPr>
      <w:r>
        <w:rPr>
          <w:color w:val="000000"/>
        </w:rPr>
        <w:t>Оператор производит обработку персональных данных Покупателя любыми способами, включая, но не ограничиваясь сбором, записью, систематизацией, накоплением, хранением, уточнением (обновлением, изменением), использованием, передачей (распространением, предоставлением, доступом), обезличиванием, блокированием, удалением, уничтожением персональных данных.</w:t>
      </w:r>
    </w:p>
    <w:p w14:paraId="065877F0" w14:textId="77777777" w:rsidR="00AD54D9" w:rsidRDefault="00AD54D9" w:rsidP="00AD54D9">
      <w:pPr>
        <w:rPr>
          <w:color w:val="000000"/>
        </w:rPr>
      </w:pPr>
      <w:r>
        <w:rPr>
          <w:color w:val="000000"/>
        </w:rPr>
        <w:t>Оператор осуществляет обработку персональных данных Покупателя с целью:</w:t>
      </w:r>
    </w:p>
    <w:p w14:paraId="0AFDD3C2" w14:textId="77777777" w:rsidR="00AD54D9" w:rsidRDefault="00AD54D9" w:rsidP="00AD54D9">
      <w:pPr>
        <w:numPr>
          <w:ilvl w:val="0"/>
          <w:numId w:val="2"/>
        </w:numPr>
        <w:spacing w:before="100" w:beforeAutospacing="1" w:after="100" w:afterAutospacing="1"/>
        <w:ind w:left="780" w:right="180"/>
        <w:contextualSpacing/>
        <w:rPr>
          <w:color w:val="000000"/>
        </w:rPr>
      </w:pPr>
      <w:r>
        <w:rPr>
          <w:color w:val="000000"/>
        </w:rPr>
        <w:t>заключения и исполнения договора розничной купли-продажи, заключенного между Оператором и Покупателем путем присоединения Покупателя к публичной оферте, размещенной в сети Интернет по адресу: https://alfaofferforcustomers.ru;</w:t>
      </w:r>
    </w:p>
    <w:p w14:paraId="46B17B57" w14:textId="77777777" w:rsidR="00AD54D9" w:rsidRDefault="00AD54D9" w:rsidP="00AD54D9">
      <w:pPr>
        <w:numPr>
          <w:ilvl w:val="0"/>
          <w:numId w:val="2"/>
        </w:numPr>
        <w:spacing w:before="100" w:beforeAutospacing="1" w:after="100" w:afterAutospacing="1"/>
        <w:ind w:left="780" w:right="180"/>
        <w:contextualSpacing/>
        <w:rPr>
          <w:color w:val="000000"/>
        </w:rPr>
      </w:pPr>
      <w:r>
        <w:rPr>
          <w:color w:val="000000"/>
        </w:rPr>
        <w:t>направления Покупателю уведомлений, рекламной информации, а также сведений о текущих акциях о товарах, реализуемых Оператором (он же продавец) через интернет-магазин, –https://alfaprodagi.ru;</w:t>
      </w:r>
    </w:p>
    <w:p w14:paraId="21D5857C" w14:textId="77777777" w:rsidR="00AD54D9" w:rsidRDefault="00AD54D9" w:rsidP="00AD54D9">
      <w:pPr>
        <w:numPr>
          <w:ilvl w:val="0"/>
          <w:numId w:val="2"/>
        </w:numPr>
        <w:spacing w:before="100" w:beforeAutospacing="1" w:after="100" w:afterAutospacing="1"/>
        <w:ind w:left="780" w:right="180"/>
        <w:contextualSpacing/>
        <w:rPr>
          <w:color w:val="000000"/>
        </w:rPr>
      </w:pPr>
      <w:r>
        <w:rPr>
          <w:color w:val="000000"/>
        </w:rPr>
        <w:t xml:space="preserve">публикации отзыва, оставленного Покупателем, на сайте интернет-магазина, а также передачи текста отзыва </w:t>
      </w:r>
      <w:proofErr w:type="gramStart"/>
      <w:r>
        <w:rPr>
          <w:color w:val="000000"/>
        </w:rPr>
        <w:t>на сторонние ресурсы</w:t>
      </w:r>
      <w:proofErr w:type="gramEnd"/>
      <w:r>
        <w:rPr>
          <w:color w:val="000000"/>
        </w:rPr>
        <w:t xml:space="preserve"> в рекламных целях;</w:t>
      </w:r>
    </w:p>
    <w:p w14:paraId="176EA776" w14:textId="77777777" w:rsidR="00AD54D9" w:rsidRDefault="00AD54D9" w:rsidP="00AD54D9">
      <w:pPr>
        <w:numPr>
          <w:ilvl w:val="0"/>
          <w:numId w:val="2"/>
        </w:numPr>
        <w:spacing w:before="100" w:beforeAutospacing="1" w:after="100" w:afterAutospacing="1"/>
        <w:ind w:left="780" w:right="180"/>
        <w:contextualSpacing/>
        <w:rPr>
          <w:color w:val="000000"/>
        </w:rPr>
      </w:pPr>
      <w:r>
        <w:rPr>
          <w:color w:val="000000"/>
        </w:rPr>
        <w:t>направления Покупателю персональных предложений от Оператора;</w:t>
      </w:r>
    </w:p>
    <w:p w14:paraId="0B1B234D" w14:textId="77777777" w:rsidR="00AD54D9" w:rsidRDefault="00AD54D9" w:rsidP="00AD54D9">
      <w:pPr>
        <w:numPr>
          <w:ilvl w:val="0"/>
          <w:numId w:val="2"/>
        </w:numPr>
        <w:spacing w:before="100" w:beforeAutospacing="1" w:after="100" w:afterAutospacing="1"/>
        <w:ind w:left="780" w:right="180"/>
        <w:contextualSpacing/>
        <w:rPr>
          <w:color w:val="000000"/>
        </w:rPr>
      </w:pPr>
      <w:r>
        <w:rPr>
          <w:color w:val="000000"/>
        </w:rPr>
        <w:t>информирования Покупателя о статусе сделанного заказа;</w:t>
      </w:r>
    </w:p>
    <w:p w14:paraId="2B25F4C0" w14:textId="77777777" w:rsidR="00AD54D9" w:rsidRDefault="00AD54D9" w:rsidP="00AD54D9">
      <w:pPr>
        <w:numPr>
          <w:ilvl w:val="0"/>
          <w:numId w:val="2"/>
        </w:numPr>
        <w:spacing w:before="100" w:beforeAutospacing="1" w:after="100" w:afterAutospacing="1"/>
        <w:ind w:left="780" w:right="180"/>
        <w:contextualSpacing/>
        <w:rPr>
          <w:color w:val="000000"/>
        </w:rPr>
      </w:pPr>
      <w:r>
        <w:rPr>
          <w:color w:val="000000"/>
        </w:rPr>
        <w:t>в любых других целях, прямо или косвенно связанных с исполнением договора присоединения к публичной оферте – https://alfaofferforcustomers.ru;</w:t>
      </w:r>
    </w:p>
    <w:p w14:paraId="6A2B30EE" w14:textId="77777777" w:rsidR="00AD54D9" w:rsidRDefault="00AD54D9" w:rsidP="00AD54D9">
      <w:pPr>
        <w:numPr>
          <w:ilvl w:val="0"/>
          <w:numId w:val="2"/>
        </w:numPr>
        <w:spacing w:before="100" w:beforeAutospacing="1" w:after="100" w:afterAutospacing="1"/>
        <w:ind w:left="780" w:right="180"/>
        <w:rPr>
          <w:color w:val="000000"/>
        </w:rPr>
      </w:pPr>
      <w:r>
        <w:rPr>
          <w:color w:val="000000"/>
        </w:rPr>
        <w:t>проведения опросов, статистических и маркетинговых исследований, обработки полученной информации, в том числе с возможностью коммерческого использования результатов данных опросов, исследований. </w:t>
      </w:r>
    </w:p>
    <w:p w14:paraId="160109BB" w14:textId="77777777" w:rsidR="00AD54D9" w:rsidRDefault="00AD54D9" w:rsidP="00AD54D9">
      <w:pPr>
        <w:rPr>
          <w:color w:val="000000"/>
        </w:rPr>
      </w:pPr>
      <w:r>
        <w:rPr>
          <w:color w:val="000000"/>
        </w:rPr>
        <w:t>В случае если Покупатель желает отозвать данное согласие на обработку персональных данных, он должен направить Оператору письменное заявление об отзыве по адресу: 125008, Москва, ул. Михалковская, д. 20.</w:t>
      </w:r>
    </w:p>
    <w:p w14:paraId="40DF1AA8" w14:textId="77777777" w:rsidR="00AD54D9" w:rsidRDefault="00AD54D9" w:rsidP="00AD54D9">
      <w:pPr>
        <w:rPr>
          <w:color w:val="000000"/>
        </w:rPr>
      </w:pPr>
      <w:r>
        <w:rPr>
          <w:color w:val="000000"/>
        </w:rPr>
        <w:t>В случае отзыва Покупателем согласия на обработку его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Продавца)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Продавца) в срок, не превышающий тридцати дней с даты поступления отзыва.</w:t>
      </w:r>
    </w:p>
    <w:p w14:paraId="4A0E830F" w14:textId="77777777" w:rsidR="00AD54D9" w:rsidRDefault="00AD54D9" w:rsidP="00AD54D9">
      <w:pPr>
        <w:rPr>
          <w:color w:val="000000"/>
        </w:rPr>
      </w:pPr>
    </w:p>
    <w:p w14:paraId="3867233B" w14:textId="77777777" w:rsidR="003B58AA" w:rsidRPr="00627A4C" w:rsidRDefault="003B58AA" w:rsidP="00627A4C"/>
    <w:sectPr w:rsidR="003B58AA" w:rsidRPr="00627A4C" w:rsidSect="003B75BD">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7A8B" w14:textId="77777777" w:rsidR="000407DC" w:rsidRDefault="000407DC" w:rsidP="00194570">
      <w:r>
        <w:separator/>
      </w:r>
    </w:p>
  </w:endnote>
  <w:endnote w:type="continuationSeparator" w:id="0">
    <w:p w14:paraId="1CD8B6DF" w14:textId="77777777" w:rsidR="000407DC" w:rsidRDefault="000407DC" w:rsidP="001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A2F6" w14:textId="77777777" w:rsidR="00731C96" w:rsidRDefault="00731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0E81" w14:textId="77777777" w:rsidR="00731C96" w:rsidRDefault="00731C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2F0B" w14:textId="77777777" w:rsidR="00731C96" w:rsidRDefault="00731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214F" w14:textId="77777777" w:rsidR="000407DC" w:rsidRDefault="000407DC" w:rsidP="00194570">
      <w:r>
        <w:separator/>
      </w:r>
    </w:p>
  </w:footnote>
  <w:footnote w:type="continuationSeparator" w:id="0">
    <w:p w14:paraId="5D74CEDD" w14:textId="77777777" w:rsidR="000407DC" w:rsidRDefault="000407DC" w:rsidP="001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8E8" w14:textId="77777777" w:rsidR="00731C96" w:rsidRDefault="00731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7311" w14:textId="77777777" w:rsidR="00194570" w:rsidRDefault="00194570" w:rsidP="003B58AA">
    <w:pPr>
      <w:pStyle w:val="a5"/>
      <w:ind w:left="-284" w:hanging="9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EBDE" w14:textId="77777777" w:rsidR="003B75BD" w:rsidRDefault="003B75BD" w:rsidP="003B75BD">
    <w:pPr>
      <w:pStyle w:val="a5"/>
      <w:ind w:hanging="1276"/>
    </w:pPr>
    <w:r>
      <w:rPr>
        <w:noProof/>
      </w:rPr>
      <w:drawing>
        <wp:inline distT="0" distB="0" distL="0" distR="0" wp14:anchorId="7FCC186B" wp14:editId="53D1CCFC">
          <wp:extent cx="8243995" cy="866775"/>
          <wp:effectExtent l="0" t="0" r="5080" b="0"/>
          <wp:docPr id="1" name="Рисунок 1" descr="52176555759224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176555759224666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32" cy="86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A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46B3B"/>
    <w:multiLevelType w:val="multilevel"/>
    <w:tmpl w:val="F2D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228387">
    <w:abstractNumId w:val="1"/>
  </w:num>
  <w:num w:numId="2" w16cid:durableId="15973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EC"/>
    <w:rsid w:val="00025309"/>
    <w:rsid w:val="000407DC"/>
    <w:rsid w:val="00064336"/>
    <w:rsid w:val="000E2BEE"/>
    <w:rsid w:val="00126988"/>
    <w:rsid w:val="0018383A"/>
    <w:rsid w:val="00194570"/>
    <w:rsid w:val="001F402F"/>
    <w:rsid w:val="002D7DD4"/>
    <w:rsid w:val="00312ED4"/>
    <w:rsid w:val="00375BC6"/>
    <w:rsid w:val="003B58AA"/>
    <w:rsid w:val="003B75BD"/>
    <w:rsid w:val="00505E40"/>
    <w:rsid w:val="005556A6"/>
    <w:rsid w:val="005D14D6"/>
    <w:rsid w:val="00627A4C"/>
    <w:rsid w:val="006F63C9"/>
    <w:rsid w:val="00703F75"/>
    <w:rsid w:val="00731C96"/>
    <w:rsid w:val="00797236"/>
    <w:rsid w:val="00836967"/>
    <w:rsid w:val="008C49EC"/>
    <w:rsid w:val="008F4BC0"/>
    <w:rsid w:val="00AD54D9"/>
    <w:rsid w:val="00AF17A4"/>
    <w:rsid w:val="00B34C70"/>
    <w:rsid w:val="00BD2CC4"/>
    <w:rsid w:val="00C8310B"/>
    <w:rsid w:val="00D15347"/>
    <w:rsid w:val="00D364B6"/>
    <w:rsid w:val="00DA1AED"/>
    <w:rsid w:val="00E86CD1"/>
    <w:rsid w:val="00ED089B"/>
    <w:rsid w:val="00ED6B4C"/>
    <w:rsid w:val="00F7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B025"/>
  <w15:chartTrackingRefBased/>
  <w15:docId w15:val="{729820A9-014F-4977-A23A-18AE227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C9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25309"/>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025309"/>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25309"/>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3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309"/>
    <w:pPr>
      <w:spacing w:before="100" w:beforeAutospacing="1" w:after="100" w:afterAutospacing="1"/>
    </w:pPr>
    <w:rPr>
      <w:rFonts w:eastAsia="Times New Roman"/>
    </w:rPr>
  </w:style>
  <w:style w:type="character" w:styleId="a4">
    <w:name w:val="Hyperlink"/>
    <w:basedOn w:val="a0"/>
    <w:uiPriority w:val="99"/>
    <w:unhideWhenUsed/>
    <w:rsid w:val="00025309"/>
    <w:rPr>
      <w:color w:val="0000FF"/>
      <w:u w:val="single"/>
    </w:rPr>
  </w:style>
  <w:style w:type="character" w:customStyle="1" w:styleId="apple-tab-span">
    <w:name w:val="apple-tab-span"/>
    <w:basedOn w:val="a0"/>
    <w:rsid w:val="00025309"/>
  </w:style>
  <w:style w:type="paragraph" w:styleId="a5">
    <w:name w:val="header"/>
    <w:basedOn w:val="a"/>
    <w:link w:val="a6"/>
    <w:uiPriority w:val="99"/>
    <w:unhideWhenUsed/>
    <w:rsid w:val="00194570"/>
    <w:pPr>
      <w:tabs>
        <w:tab w:val="center" w:pos="4677"/>
        <w:tab w:val="right" w:pos="9355"/>
      </w:tabs>
    </w:pPr>
  </w:style>
  <w:style w:type="character" w:customStyle="1" w:styleId="a6">
    <w:name w:val="Верхний колонтитул Знак"/>
    <w:basedOn w:val="a0"/>
    <w:link w:val="a5"/>
    <w:uiPriority w:val="99"/>
    <w:rsid w:val="00194570"/>
  </w:style>
  <w:style w:type="paragraph" w:styleId="a7">
    <w:name w:val="footer"/>
    <w:basedOn w:val="a"/>
    <w:link w:val="a8"/>
    <w:uiPriority w:val="99"/>
    <w:unhideWhenUsed/>
    <w:rsid w:val="00194570"/>
    <w:pPr>
      <w:tabs>
        <w:tab w:val="center" w:pos="4677"/>
        <w:tab w:val="right" w:pos="9355"/>
      </w:tabs>
    </w:pPr>
  </w:style>
  <w:style w:type="character" w:customStyle="1" w:styleId="a8">
    <w:name w:val="Нижний колонтитул Знак"/>
    <w:basedOn w:val="a0"/>
    <w:link w:val="a7"/>
    <w:uiPriority w:val="99"/>
    <w:rsid w:val="0019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85099">
      <w:bodyDiv w:val="1"/>
      <w:marLeft w:val="0"/>
      <w:marRight w:val="0"/>
      <w:marTop w:val="0"/>
      <w:marBottom w:val="0"/>
      <w:divBdr>
        <w:top w:val="none" w:sz="0" w:space="0" w:color="auto"/>
        <w:left w:val="none" w:sz="0" w:space="0" w:color="auto"/>
        <w:bottom w:val="none" w:sz="0" w:space="0" w:color="auto"/>
        <w:right w:val="none" w:sz="0" w:space="0" w:color="auto"/>
      </w:divBdr>
    </w:div>
    <w:div w:id="1048459725">
      <w:bodyDiv w:val="1"/>
      <w:marLeft w:val="0"/>
      <w:marRight w:val="0"/>
      <w:marTop w:val="0"/>
      <w:marBottom w:val="0"/>
      <w:divBdr>
        <w:top w:val="none" w:sz="0" w:space="0" w:color="auto"/>
        <w:left w:val="none" w:sz="0" w:space="0" w:color="auto"/>
        <w:bottom w:val="none" w:sz="0" w:space="0" w:color="auto"/>
        <w:right w:val="none" w:sz="0" w:space="0" w:color="auto"/>
      </w:divBdr>
      <w:divsChild>
        <w:div w:id="1196314906">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3652-9E0A-4A19-AEC2-355BA2F8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Борисова,Пермь,контент-менеджер</cp:lastModifiedBy>
  <cp:revision>2</cp:revision>
  <cp:lastPrinted>2024-08-23T16:28:00Z</cp:lastPrinted>
  <dcterms:created xsi:type="dcterms:W3CDTF">2025-06-17T11:44:00Z</dcterms:created>
  <dcterms:modified xsi:type="dcterms:W3CDTF">2025-06-17T11:44:00Z</dcterms:modified>
</cp:coreProperties>
</file>