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027"/>
      </w:tblGrid>
      <w:tr w:rsidR="00D628EE" w:rsidRPr="00C32A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Pr="00717BE9" w:rsidRDefault="003928C2" w:rsidP="00717BE9">
            <w:pPr>
              <w:jc w:val="center"/>
              <w:rPr>
                <w:lang w:val="ru-RU"/>
              </w:rPr>
            </w:pP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«Альфа»</w:t>
            </w:r>
            <w:r w:rsidRPr="00717BE9">
              <w:rPr>
                <w:lang w:val="ru-RU"/>
              </w:rPr>
              <w:br/>
            </w: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(ООО «Альфа»)</w:t>
            </w:r>
          </w:p>
        </w:tc>
      </w:tr>
      <w:tr w:rsidR="00D628EE" w:rsidRPr="00C32A6F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Pr="00717BE9" w:rsidRDefault="003928C2" w:rsidP="00717BE9">
            <w:pPr>
              <w:jc w:val="center"/>
              <w:rPr>
                <w:lang w:val="ru-RU"/>
              </w:rPr>
            </w:pP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125008,</w:t>
            </w:r>
            <w:r w:rsid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Москва, </w:t>
            </w:r>
            <w:proofErr w:type="spellStart"/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ул.Михалковская</w:t>
            </w:r>
            <w:proofErr w:type="spellEnd"/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д. 20</w:t>
            </w:r>
          </w:p>
          <w:p w:rsidR="00D628EE" w:rsidRPr="00717BE9" w:rsidRDefault="003928C2" w:rsidP="00717BE9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Тел.: 8 (495) 123-12-12, факс: 8 (495) 123-12-13, эл. адрес: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alfa</w:t>
            </w:r>
            <w:proofErr w:type="spellEnd"/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sev</w:t>
            </w:r>
            <w:proofErr w:type="spellEnd"/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al</w:t>
            </w: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</w:p>
          <w:p w:rsidR="00D628EE" w:rsidRPr="00717BE9" w:rsidRDefault="003928C2" w:rsidP="00717BE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</w:t>
            </w: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://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www</w:t>
            </w: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alfa</w:t>
            </w:r>
            <w:proofErr w:type="spellEnd"/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ru</w:t>
            </w:r>
            <w:proofErr w:type="spellEnd"/>
            <w:r w:rsid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ОКПО 10045111, ОГРН 1057748319411, ИНН/КПП 7706543309, 770611001</w:t>
            </w:r>
          </w:p>
        </w:tc>
      </w:tr>
    </w:tbl>
    <w:p w:rsidR="00D628EE" w:rsidRPr="00717BE9" w:rsidRDefault="00D628E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67"/>
        <w:gridCol w:w="263"/>
        <w:gridCol w:w="379"/>
        <w:gridCol w:w="390"/>
        <w:gridCol w:w="156"/>
        <w:gridCol w:w="6711"/>
      </w:tblGrid>
      <w:tr w:rsidR="00D628EE" w:rsidRPr="00C32A6F"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Pr="00717BE9" w:rsidRDefault="00527D3B" w:rsidP="00527D3B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3928C2"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 w:rsid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Default="003928C2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Default="003928C2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8EE" w:rsidRPr="00717BE9" w:rsidRDefault="00717BE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</w:t>
            </w:r>
            <w:r w:rsidR="003928C2"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предъявления по</w:t>
            </w:r>
            <w:r w:rsidR="003928C2" w:rsidRPr="00717BE9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</w:t>
            </w:r>
            <w:r w:rsidR="003928C2" w:rsidRP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месту требования</w:t>
            </w:r>
          </w:p>
        </w:tc>
      </w:tr>
      <w:tr w:rsidR="00D628E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Default="003928C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№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Default="003928C2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628EE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628EE" w:rsidRDefault="003928C2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СПРАВКА</w:t>
      </w:r>
    </w:p>
    <w:p w:rsidR="00D628EE" w:rsidRPr="00717BE9" w:rsidRDefault="003928C2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17BE9">
        <w:rPr>
          <w:rFonts w:hAnsi="Times New Roman" w:cs="Times New Roman"/>
          <w:color w:val="000000"/>
          <w:sz w:val="24"/>
          <w:szCs w:val="24"/>
          <w:lang w:val="ru-RU"/>
        </w:rPr>
        <w:t xml:space="preserve">Настоящая справка дана Ивановой Елене Васильевне, секретарю административного отдела ООО «Альфа», о том, что в </w:t>
      </w:r>
      <w:r w:rsidR="00527D3B">
        <w:rPr>
          <w:rFonts w:hAnsi="Times New Roman" w:cs="Times New Roman"/>
          <w:color w:val="000000"/>
          <w:sz w:val="24"/>
          <w:szCs w:val="24"/>
          <w:lang w:val="ru-RU"/>
        </w:rPr>
        <w:t>окт</w:t>
      </w:r>
      <w:r w:rsidRPr="00717BE9">
        <w:rPr>
          <w:rFonts w:hAnsi="Times New Roman" w:cs="Times New Roman"/>
          <w:color w:val="000000"/>
          <w:sz w:val="24"/>
          <w:szCs w:val="24"/>
          <w:lang w:val="ru-RU"/>
        </w:rPr>
        <w:t>ябре</w:t>
      </w:r>
      <w:r w:rsidR="00527D3B">
        <w:rPr>
          <w:rFonts w:hAnsi="Times New Roman" w:cs="Times New Roman"/>
          <w:color w:val="000000"/>
          <w:sz w:val="24"/>
          <w:szCs w:val="24"/>
          <w:lang w:val="ru-RU"/>
        </w:rPr>
        <w:t xml:space="preserve"> 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17BE9">
        <w:rPr>
          <w:rFonts w:hAnsi="Times New Roman" w:cs="Times New Roman"/>
          <w:color w:val="000000"/>
          <w:sz w:val="24"/>
          <w:szCs w:val="24"/>
          <w:lang w:val="ru-RU"/>
        </w:rPr>
        <w:t>года она использовала два дополнительных оплачиваемых выходных дня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17BE9">
        <w:rPr>
          <w:rFonts w:hAnsi="Times New Roman" w:cs="Times New Roman"/>
          <w:color w:val="000000"/>
          <w:sz w:val="24"/>
          <w:szCs w:val="24"/>
          <w:lang w:val="ru-RU"/>
        </w:rPr>
        <w:t>0</w:t>
      </w:r>
      <w:r w:rsidR="00527D3B">
        <w:rPr>
          <w:rFonts w:hAnsi="Times New Roman" w:cs="Times New Roman"/>
          <w:color w:val="000000"/>
          <w:sz w:val="24"/>
          <w:szCs w:val="24"/>
          <w:lang w:val="ru-RU"/>
        </w:rPr>
        <w:t>3.10.2024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17BE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527D3B">
        <w:rPr>
          <w:rFonts w:hAnsi="Times New Roman" w:cs="Times New Roman"/>
          <w:color w:val="000000"/>
          <w:sz w:val="24"/>
          <w:szCs w:val="24"/>
          <w:lang w:val="ru-RU"/>
        </w:rPr>
        <w:t>04.10.2024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17BE9">
        <w:rPr>
          <w:rFonts w:hAnsi="Times New Roman" w:cs="Times New Roman"/>
          <w:color w:val="000000"/>
          <w:sz w:val="24"/>
          <w:szCs w:val="24"/>
          <w:lang w:val="ru-RU"/>
        </w:rPr>
        <w:t>для ухода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17BE9">
        <w:rPr>
          <w:rFonts w:hAnsi="Times New Roman" w:cs="Times New Roman"/>
          <w:color w:val="000000"/>
          <w:sz w:val="24"/>
          <w:szCs w:val="24"/>
          <w:lang w:val="ru-RU"/>
        </w:rPr>
        <w:t>за ребенком-инвалидом Ивановым Александром Сергеевичем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17BE9">
        <w:rPr>
          <w:rFonts w:hAnsi="Times New Roman" w:cs="Times New Roman"/>
          <w:color w:val="000000"/>
          <w:sz w:val="24"/>
          <w:szCs w:val="24"/>
          <w:lang w:val="ru-RU"/>
        </w:rPr>
        <w:t>2013 года рождения.</w:t>
      </w:r>
    </w:p>
    <w:p w:rsidR="00D628EE" w:rsidRPr="00717BE9" w:rsidRDefault="00D628E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125"/>
        <w:gridCol w:w="657"/>
        <w:gridCol w:w="156"/>
        <w:gridCol w:w="977"/>
        <w:gridCol w:w="156"/>
        <w:gridCol w:w="1491"/>
      </w:tblGrid>
      <w:tr w:rsidR="00D628EE" w:rsidRPr="00527D3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Pr="00717BE9" w:rsidRDefault="003928C2">
            <w:pPr>
              <w:rPr>
                <w:lang w:val="ru-RU"/>
              </w:rPr>
            </w:pPr>
            <w:r w:rsidRPr="00527D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</w:t>
            </w:r>
            <w:r w:rsidR="00717BE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Pr="00527D3B" w:rsidRDefault="003928C2">
            <w:pPr>
              <w:rPr>
                <w:lang w:val="ru-RU"/>
              </w:rPr>
            </w:pPr>
            <w:r w:rsidRPr="00527D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Pr="00527D3B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Pr="00527D3B" w:rsidRDefault="003928C2">
            <w:pPr>
              <w:rPr>
                <w:lang w:val="ru-RU"/>
              </w:rPr>
            </w:pPr>
            <w:r w:rsidRPr="00527D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Львов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Pr="00527D3B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Pr="00527D3B" w:rsidRDefault="003928C2">
            <w:pPr>
              <w:rPr>
                <w:lang w:val="ru-RU"/>
              </w:rPr>
            </w:pPr>
            <w:r w:rsidRPr="00527D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А.В. Львов</w:t>
            </w:r>
          </w:p>
        </w:tc>
      </w:tr>
      <w:tr w:rsidR="00D628EE" w:rsidRPr="00527D3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Pr="00527D3B" w:rsidRDefault="003928C2">
            <w:pPr>
              <w:rPr>
                <w:lang w:val="ru-RU"/>
              </w:rPr>
            </w:pPr>
            <w:r w:rsidRPr="00527D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Pr="00527D3B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Pr="00527D3B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Pr="00527D3B" w:rsidRDefault="003928C2">
            <w:pPr>
              <w:rPr>
                <w:lang w:val="ru-RU"/>
              </w:rPr>
            </w:pPr>
            <w:r w:rsidRPr="00527D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Глебова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628EE" w:rsidRPr="00527D3B" w:rsidRDefault="00D628E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628EE" w:rsidRPr="00527D3B" w:rsidRDefault="003928C2">
            <w:pPr>
              <w:rPr>
                <w:lang w:val="ru-RU"/>
              </w:rPr>
            </w:pPr>
            <w:r w:rsidRPr="00527D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А.С. Глебова</w:t>
            </w:r>
          </w:p>
        </w:tc>
      </w:tr>
    </w:tbl>
    <w:p w:rsidR="00D628EE" w:rsidRPr="00527D3B" w:rsidRDefault="00D628E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D628EE" w:rsidRPr="00527D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18D" w:rsidRDefault="00A8218D" w:rsidP="006A13EB">
      <w:pPr>
        <w:spacing w:before="0" w:after="0"/>
      </w:pPr>
      <w:r>
        <w:separator/>
      </w:r>
    </w:p>
  </w:endnote>
  <w:endnote w:type="continuationSeparator" w:id="0">
    <w:p w:rsidR="00A8218D" w:rsidRDefault="00A8218D" w:rsidP="006A13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A6F" w:rsidRDefault="00C32A6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A6F" w:rsidRDefault="00C32A6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A6F" w:rsidRDefault="00C32A6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18D" w:rsidRDefault="00A8218D" w:rsidP="006A13EB">
      <w:pPr>
        <w:spacing w:before="0" w:after="0"/>
      </w:pPr>
      <w:r>
        <w:separator/>
      </w:r>
    </w:p>
  </w:footnote>
  <w:footnote w:type="continuationSeparator" w:id="0">
    <w:p w:rsidR="00A8218D" w:rsidRDefault="00A8218D" w:rsidP="006A13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A6F" w:rsidRDefault="00C32A6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3EB" w:rsidRDefault="00C32A6F" w:rsidP="00C32A6F">
    <w:pPr>
      <w:pStyle w:val="a4"/>
      <w:ind w:hanging="851"/>
    </w:pPr>
    <w:bookmarkStart w:id="0" w:name="_GoBack"/>
    <w:r>
      <w:rPr>
        <w:noProof/>
      </w:rPr>
      <w:drawing>
        <wp:inline distT="0" distB="0" distL="0" distR="0" wp14:anchorId="06111C1D" wp14:editId="59703F81">
          <wp:extent cx="5732145" cy="602710"/>
          <wp:effectExtent l="0" t="0" r="1905" b="6985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60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2A6F" w:rsidRDefault="00C32A6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0C27BE"/>
    <w:rsid w:val="002D33B1"/>
    <w:rsid w:val="002D3591"/>
    <w:rsid w:val="003514A0"/>
    <w:rsid w:val="003928C2"/>
    <w:rsid w:val="004F7E17"/>
    <w:rsid w:val="00527D3B"/>
    <w:rsid w:val="005A05CE"/>
    <w:rsid w:val="00653AF6"/>
    <w:rsid w:val="006A13EB"/>
    <w:rsid w:val="00717BE9"/>
    <w:rsid w:val="00A8218D"/>
    <w:rsid w:val="00B73A5A"/>
    <w:rsid w:val="00C32A6F"/>
    <w:rsid w:val="00D628EE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A974F9-0432-4364-AB6E-2573B859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717BE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6A13EB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6A13EB"/>
  </w:style>
  <w:style w:type="paragraph" w:styleId="a6">
    <w:name w:val="footer"/>
    <w:basedOn w:val="a"/>
    <w:link w:val="a7"/>
    <w:uiPriority w:val="99"/>
    <w:unhideWhenUsed/>
    <w:rsid w:val="006A13EB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6A1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Милано Елена Геннадьевна</dc:creator>
  <dc:description>Подготовлено экспертами Актион-МЦФЭР</dc:description>
  <cp:lastModifiedBy>Бернд Алина Александровна</cp:lastModifiedBy>
  <cp:revision>5</cp:revision>
  <dcterms:created xsi:type="dcterms:W3CDTF">2024-09-30T13:01:00Z</dcterms:created>
  <dcterms:modified xsi:type="dcterms:W3CDTF">2024-12-24T08:34:00Z</dcterms:modified>
</cp:coreProperties>
</file>