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2C8" w:rsidRDefault="00E542C8" w:rsidP="00E542C8">
      <w:pPr>
        <w:pStyle w:val="42"/>
        <w:rPr>
          <w:rFonts w:ascii="Calibri" w:hAnsi="Calibri" w:cs="Calibri"/>
          <w:b/>
          <w:sz w:val="22"/>
          <w:szCs w:val="22"/>
        </w:rPr>
      </w:pPr>
    </w:p>
    <w:p w:rsidR="00E542C8" w:rsidRDefault="00E542C8" w:rsidP="00E542C8">
      <w:pPr>
        <w:pStyle w:val="42"/>
        <w:rPr>
          <w:rFonts w:ascii="Calibri" w:hAnsi="Calibri" w:cs="Calibri"/>
          <w:b/>
          <w:sz w:val="22"/>
          <w:szCs w:val="22"/>
        </w:rPr>
      </w:pPr>
    </w:p>
    <w:p w:rsidR="00E542C8" w:rsidRDefault="00E542C8" w:rsidP="00E542C8">
      <w:pPr>
        <w:pStyle w:val="42"/>
        <w:rPr>
          <w:rFonts w:ascii="Calibri" w:hAnsi="Calibri" w:cs="Calibri"/>
          <w:b/>
          <w:sz w:val="22"/>
          <w:szCs w:val="22"/>
        </w:rPr>
      </w:pPr>
    </w:p>
    <w:p w:rsidR="00E542C8" w:rsidRPr="00AB72BF" w:rsidRDefault="00E542C8" w:rsidP="00E542C8">
      <w:pPr>
        <w:pStyle w:val="42"/>
        <w:rPr>
          <w:rFonts w:ascii="Calibri" w:hAnsi="Calibri" w:cs="Calibri"/>
          <w:b/>
          <w:sz w:val="22"/>
          <w:szCs w:val="22"/>
        </w:rPr>
      </w:pPr>
      <w:bookmarkStart w:id="0" w:name="_GoBack"/>
      <w:r w:rsidRPr="00AB72BF">
        <w:rPr>
          <w:rFonts w:ascii="Calibri" w:hAnsi="Calibri" w:cs="Calibri"/>
          <w:b/>
          <w:sz w:val="22"/>
          <w:szCs w:val="22"/>
        </w:rPr>
        <w:t>Запрос контрагенту на УСН с просьбой предоставить информацию об уплате НДС в 2025 году</w:t>
      </w:r>
    </w:p>
    <w:bookmarkEnd w:id="0"/>
    <w:p w:rsidR="00E542C8" w:rsidRPr="00621489" w:rsidRDefault="00E542C8" w:rsidP="00E542C8">
      <w:pPr>
        <w:pStyle w:val="42"/>
        <w:rPr>
          <w:rFonts w:ascii="Calibri" w:hAnsi="Calibri" w:cs="Calibri"/>
          <w:b/>
          <w:sz w:val="20"/>
          <w:szCs w:val="20"/>
        </w:rPr>
      </w:pPr>
    </w:p>
    <w:p w:rsidR="00E542C8" w:rsidRPr="00621489" w:rsidRDefault="00E542C8" w:rsidP="00E542C8">
      <w:pPr>
        <w:pStyle w:val="711"/>
        <w:rPr>
          <w:rFonts w:ascii="Calibri" w:hAnsi="Calibri" w:cs="Calibri"/>
          <w:sz w:val="20"/>
          <w:szCs w:val="20"/>
        </w:rPr>
      </w:pPr>
    </w:p>
    <w:p w:rsidR="00E542C8" w:rsidRPr="00621489" w:rsidRDefault="00E542C8" w:rsidP="00E542C8">
      <w:pPr>
        <w:pStyle w:val="711"/>
        <w:rPr>
          <w:rFonts w:ascii="Calibri" w:hAnsi="Calibri" w:cs="Calibri"/>
          <w:sz w:val="20"/>
          <w:szCs w:val="20"/>
        </w:rPr>
      </w:pPr>
    </w:p>
    <w:p w:rsidR="00E542C8" w:rsidRPr="00621489" w:rsidRDefault="00E542C8" w:rsidP="00E542C8">
      <w:pPr>
        <w:pStyle w:val="711"/>
        <w:rPr>
          <w:rFonts w:ascii="Calibri" w:hAnsi="Calibri" w:cs="Calibri"/>
          <w:sz w:val="20"/>
          <w:szCs w:val="20"/>
        </w:rPr>
      </w:pP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jc w:val="right"/>
        <w:textAlignment w:val="center"/>
        <w:rPr>
          <w:rFonts w:cs="Calibri"/>
          <w:color w:val="000000"/>
          <w:sz w:val="24"/>
          <w:szCs w:val="24"/>
          <w:lang w:eastAsia="ru-RU"/>
        </w:rPr>
      </w:pPr>
      <w:r w:rsidRPr="00AB72BF">
        <w:rPr>
          <w:rFonts w:cs="Calibri"/>
          <w:color w:val="000000"/>
          <w:sz w:val="24"/>
          <w:szCs w:val="24"/>
          <w:lang w:eastAsia="ru-RU"/>
        </w:rPr>
        <w:t>Генеральному директору</w:t>
      </w:r>
      <w:r w:rsidRPr="00AB72BF">
        <w:rPr>
          <w:rFonts w:cs="Calibri"/>
          <w:color w:val="000000"/>
          <w:sz w:val="24"/>
          <w:szCs w:val="24"/>
          <w:lang w:eastAsia="ru-RU"/>
        </w:rPr>
        <w:br/>
        <w:t>ООО «Поставщик» Глебовой А.С.</w:t>
      </w:r>
      <w:r w:rsidRPr="00AB72BF">
        <w:rPr>
          <w:rFonts w:cs="Calibri"/>
          <w:color w:val="000000"/>
          <w:sz w:val="24"/>
          <w:szCs w:val="24"/>
          <w:lang w:eastAsia="ru-RU"/>
        </w:rPr>
        <w:br/>
        <w:t xml:space="preserve">137125, г. Москва, ул. </w:t>
      </w:r>
      <w:proofErr w:type="spellStart"/>
      <w:r w:rsidRPr="00AB72BF">
        <w:rPr>
          <w:rFonts w:cs="Calibri"/>
          <w:color w:val="000000"/>
          <w:sz w:val="24"/>
          <w:szCs w:val="24"/>
          <w:lang w:eastAsia="ru-RU"/>
        </w:rPr>
        <w:t>Михалковская</w:t>
      </w:r>
      <w:proofErr w:type="spellEnd"/>
      <w:r w:rsidRPr="00AB72BF">
        <w:rPr>
          <w:rFonts w:cs="Calibri"/>
          <w:color w:val="000000"/>
          <w:sz w:val="24"/>
          <w:szCs w:val="24"/>
          <w:lang w:eastAsia="ru-RU"/>
        </w:rPr>
        <w:t>, д. 4</w:t>
      </w:r>
      <w:r w:rsidRPr="00AB72BF">
        <w:rPr>
          <w:rFonts w:cs="Calibri"/>
          <w:color w:val="000000"/>
          <w:sz w:val="24"/>
          <w:szCs w:val="24"/>
          <w:lang w:eastAsia="ru-RU"/>
        </w:rPr>
        <w:br/>
        <w:t>от ООО «Компания»</w:t>
      </w:r>
      <w:r w:rsidRPr="00AB72BF">
        <w:rPr>
          <w:rFonts w:cs="Calibri"/>
          <w:color w:val="000000"/>
          <w:sz w:val="24"/>
          <w:szCs w:val="24"/>
          <w:lang w:eastAsia="ru-RU"/>
        </w:rPr>
        <w:br/>
        <w:t>104055, г. Москва, ул. Лесная, д. 69</w:t>
      </w: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jc w:val="right"/>
        <w:textAlignment w:val="center"/>
        <w:rPr>
          <w:rFonts w:cs="Calibri"/>
          <w:color w:val="000000"/>
          <w:sz w:val="24"/>
          <w:szCs w:val="24"/>
          <w:lang w:eastAsia="ru-RU"/>
        </w:rPr>
      </w:pPr>
      <w:r w:rsidRPr="00AB72BF">
        <w:rPr>
          <w:rFonts w:cs="Calibri"/>
          <w:color w:val="000000"/>
          <w:sz w:val="24"/>
          <w:szCs w:val="24"/>
          <w:lang w:eastAsia="ru-RU"/>
        </w:rPr>
        <w:t>Исх. № 10</w:t>
      </w:r>
      <w:r w:rsidRPr="00AB72BF">
        <w:rPr>
          <w:rFonts w:cs="Calibri"/>
          <w:color w:val="000000"/>
          <w:sz w:val="24"/>
          <w:szCs w:val="24"/>
          <w:lang w:eastAsia="ru-RU"/>
        </w:rPr>
        <w:br/>
        <w:t>г. Москва 1 октября 2024 года</w:t>
      </w: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cs="Calibri"/>
          <w:color w:val="000000"/>
          <w:sz w:val="24"/>
          <w:szCs w:val="24"/>
          <w:lang w:eastAsia="ru-RU"/>
        </w:rPr>
      </w:pP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cs="Calibri"/>
          <w:color w:val="000000"/>
          <w:sz w:val="24"/>
          <w:szCs w:val="24"/>
          <w:lang w:eastAsia="ru-RU"/>
        </w:rPr>
      </w:pPr>
      <w:r w:rsidRPr="00AB72BF">
        <w:rPr>
          <w:rFonts w:cs="Calibri"/>
          <w:color w:val="000000"/>
          <w:sz w:val="24"/>
          <w:szCs w:val="24"/>
          <w:lang w:eastAsia="ru-RU"/>
        </w:rPr>
        <w:t>ЗАПРОС</w:t>
      </w: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cs="Calibri"/>
          <w:color w:val="000000"/>
          <w:sz w:val="24"/>
          <w:szCs w:val="24"/>
          <w:lang w:eastAsia="ru-RU"/>
        </w:rPr>
      </w:pP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ind w:firstLine="283"/>
        <w:jc w:val="both"/>
        <w:textAlignment w:val="center"/>
        <w:rPr>
          <w:rFonts w:cs="Calibri"/>
          <w:color w:val="000000"/>
          <w:sz w:val="24"/>
          <w:szCs w:val="24"/>
          <w:lang w:eastAsia="ru-RU"/>
        </w:rPr>
      </w:pPr>
      <w:r w:rsidRPr="00AB72BF">
        <w:rPr>
          <w:rFonts w:cs="Calibri"/>
          <w:color w:val="000000"/>
          <w:sz w:val="24"/>
          <w:szCs w:val="24"/>
          <w:lang w:eastAsia="ru-RU"/>
        </w:rPr>
        <w:t>Просим предоставить информацию, каким образом ваша организация планирует работать с НДС в следующем году.</w:t>
      </w: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ind w:firstLine="283"/>
        <w:jc w:val="both"/>
        <w:textAlignment w:val="center"/>
        <w:rPr>
          <w:rFonts w:cs="Calibri"/>
          <w:color w:val="000000"/>
          <w:sz w:val="24"/>
          <w:szCs w:val="24"/>
          <w:lang w:eastAsia="ru-RU"/>
        </w:rPr>
      </w:pPr>
      <w:r w:rsidRPr="00AB72BF">
        <w:rPr>
          <w:rFonts w:cs="Calibri"/>
          <w:color w:val="000000"/>
          <w:sz w:val="24"/>
          <w:szCs w:val="24"/>
          <w:lang w:eastAsia="ru-RU"/>
        </w:rPr>
        <w:t>1. Пользоваться освобождением от НДС по статье 145 НК РФ.</w:t>
      </w: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ind w:firstLine="283"/>
        <w:jc w:val="both"/>
        <w:textAlignment w:val="center"/>
        <w:rPr>
          <w:rFonts w:cs="Calibri"/>
          <w:color w:val="000000"/>
          <w:sz w:val="24"/>
          <w:szCs w:val="24"/>
          <w:lang w:eastAsia="ru-RU"/>
        </w:rPr>
      </w:pPr>
      <w:r w:rsidRPr="00AB72BF">
        <w:rPr>
          <w:rFonts w:cs="Calibri"/>
          <w:color w:val="000000"/>
          <w:sz w:val="24"/>
          <w:szCs w:val="24"/>
          <w:lang w:eastAsia="ru-RU"/>
        </w:rPr>
        <w:t>2. Применять пониженные ставки налога 5 и 7 процентов.</w:t>
      </w: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ind w:firstLine="283"/>
        <w:jc w:val="both"/>
        <w:textAlignment w:val="center"/>
        <w:rPr>
          <w:rFonts w:cs="Calibri"/>
          <w:color w:val="000000"/>
          <w:sz w:val="24"/>
          <w:szCs w:val="24"/>
          <w:lang w:eastAsia="ru-RU"/>
        </w:rPr>
      </w:pPr>
      <w:r w:rsidRPr="00AB72BF">
        <w:rPr>
          <w:rFonts w:cs="Calibri"/>
          <w:color w:val="000000"/>
          <w:sz w:val="24"/>
          <w:szCs w:val="24"/>
          <w:lang w:eastAsia="ru-RU"/>
        </w:rPr>
        <w:t>3. Применять общие ставки налога — 10 или 20 процентов.</w:t>
      </w: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ind w:firstLine="283"/>
        <w:jc w:val="both"/>
        <w:textAlignment w:val="center"/>
        <w:rPr>
          <w:rFonts w:cs="Calibri"/>
          <w:color w:val="000000"/>
          <w:sz w:val="24"/>
          <w:szCs w:val="24"/>
          <w:lang w:eastAsia="ru-RU"/>
        </w:rPr>
      </w:pPr>
      <w:r w:rsidRPr="00AB72BF">
        <w:rPr>
          <w:rFonts w:cs="Calibri"/>
          <w:color w:val="000000"/>
          <w:sz w:val="24"/>
          <w:szCs w:val="24"/>
          <w:lang w:eastAsia="ru-RU"/>
        </w:rPr>
        <w:t xml:space="preserve">Эта информация необходима, чтобы перестроить взаимоотношения и внести необходимые изменения в действующие между нашими организациями договоры. </w:t>
      </w: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ind w:firstLine="283"/>
        <w:jc w:val="both"/>
        <w:textAlignment w:val="center"/>
        <w:rPr>
          <w:rFonts w:cs="Calibri"/>
          <w:color w:val="000000"/>
          <w:sz w:val="24"/>
          <w:szCs w:val="24"/>
          <w:lang w:eastAsia="ru-RU"/>
        </w:rPr>
      </w:pPr>
      <w:r w:rsidRPr="00AB72BF">
        <w:rPr>
          <w:rFonts w:cs="Calibri"/>
          <w:color w:val="000000"/>
          <w:sz w:val="24"/>
          <w:szCs w:val="24"/>
          <w:lang w:eastAsia="ru-RU"/>
        </w:rPr>
        <w:t>По факту получения от вас ответа готовы предоставить проекты дополнительных соглашений и согласовать необходимые формулировки.</w:t>
      </w: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ind w:firstLine="283"/>
        <w:jc w:val="both"/>
        <w:textAlignment w:val="center"/>
        <w:rPr>
          <w:rFonts w:cs="Calibri"/>
          <w:color w:val="000000"/>
          <w:sz w:val="24"/>
          <w:szCs w:val="24"/>
          <w:lang w:eastAsia="ru-RU"/>
        </w:rPr>
      </w:pPr>
      <w:r w:rsidRPr="00AB72BF">
        <w:rPr>
          <w:rFonts w:cs="Calibri"/>
          <w:color w:val="000000"/>
          <w:sz w:val="24"/>
          <w:szCs w:val="24"/>
          <w:lang w:eastAsia="ru-RU"/>
        </w:rPr>
        <w:t xml:space="preserve">Просим предоставить информацию </w:t>
      </w:r>
      <w:proofErr w:type="gramStart"/>
      <w:r w:rsidRPr="00AB72BF">
        <w:rPr>
          <w:rFonts w:cs="Calibri"/>
          <w:color w:val="000000"/>
          <w:sz w:val="24"/>
          <w:szCs w:val="24"/>
          <w:lang w:eastAsia="ru-RU"/>
        </w:rPr>
        <w:t>как  можно</w:t>
      </w:r>
      <w:proofErr w:type="gramEnd"/>
      <w:r w:rsidRPr="00AB72BF">
        <w:rPr>
          <w:rFonts w:cs="Calibri"/>
          <w:color w:val="000000"/>
          <w:sz w:val="24"/>
          <w:szCs w:val="24"/>
          <w:lang w:eastAsia="ru-RU"/>
        </w:rPr>
        <w:t xml:space="preserve"> скорее. Если итоговое решение о том, как ваша организация будет платить НДС в 2025 году, еще не принято, просим сообщить, когда такой вопрос будет рассматриваться.</w:t>
      </w: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jc w:val="both"/>
        <w:textAlignment w:val="center"/>
        <w:rPr>
          <w:rFonts w:cs="Calibri"/>
          <w:color w:val="000000"/>
          <w:sz w:val="24"/>
          <w:szCs w:val="24"/>
          <w:lang w:eastAsia="ru-RU"/>
        </w:rPr>
      </w:pPr>
    </w:p>
    <w:p w:rsidR="00E542C8" w:rsidRPr="00AB72BF" w:rsidRDefault="00E542C8" w:rsidP="00E542C8">
      <w:pPr>
        <w:tabs>
          <w:tab w:val="center" w:pos="4252"/>
          <w:tab w:val="right" w:pos="7994"/>
        </w:tabs>
        <w:autoSpaceDE w:val="0"/>
        <w:autoSpaceDN w:val="0"/>
        <w:adjustRightInd w:val="0"/>
        <w:spacing w:after="0" w:line="220" w:lineRule="atLeast"/>
        <w:textAlignment w:val="center"/>
        <w:rPr>
          <w:rFonts w:cs="Calibri"/>
          <w:color w:val="000000"/>
          <w:sz w:val="24"/>
          <w:szCs w:val="24"/>
          <w:lang w:eastAsia="ru-RU"/>
        </w:rPr>
      </w:pPr>
      <w:r w:rsidRPr="00AB72BF">
        <w:rPr>
          <w:rFonts w:cs="Calibri"/>
          <w:color w:val="000000"/>
          <w:sz w:val="24"/>
          <w:szCs w:val="24"/>
          <w:lang w:eastAsia="ru-RU"/>
        </w:rPr>
        <w:t>Генеральный директор ООО «</w:t>
      </w:r>
      <w:proofErr w:type="gramStart"/>
      <w:r w:rsidRPr="00AB72BF">
        <w:rPr>
          <w:rFonts w:cs="Calibri"/>
          <w:color w:val="000000"/>
          <w:sz w:val="24"/>
          <w:szCs w:val="24"/>
          <w:lang w:eastAsia="ru-RU"/>
        </w:rPr>
        <w:t xml:space="preserve">Компания»   </w:t>
      </w:r>
      <w:proofErr w:type="gramEnd"/>
      <w:r w:rsidRPr="00AB72BF">
        <w:rPr>
          <w:rFonts w:cs="Calibri"/>
          <w:color w:val="000000"/>
          <w:sz w:val="24"/>
          <w:szCs w:val="24"/>
          <w:lang w:eastAsia="ru-RU"/>
        </w:rPr>
        <w:t xml:space="preserve">    </w:t>
      </w:r>
      <w:r w:rsidRPr="00AB72BF">
        <w:rPr>
          <w:rFonts w:cs="Calibri"/>
          <w:color w:val="000000"/>
          <w:sz w:val="24"/>
          <w:szCs w:val="24"/>
          <w:u w:val="thick"/>
          <w:lang w:eastAsia="ru-RU"/>
        </w:rPr>
        <w:t xml:space="preserve">     </w:t>
      </w:r>
      <w:r w:rsidRPr="00AB72BF">
        <w:rPr>
          <w:rFonts w:cs="Calibri"/>
          <w:i/>
          <w:color w:val="000000"/>
          <w:sz w:val="24"/>
          <w:szCs w:val="24"/>
          <w:u w:val="thick"/>
          <w:lang w:eastAsia="ru-RU"/>
        </w:rPr>
        <w:t>Львов</w:t>
      </w:r>
      <w:r w:rsidRPr="00AB72BF">
        <w:rPr>
          <w:rFonts w:cs="Calibri"/>
          <w:color w:val="000000"/>
          <w:sz w:val="24"/>
          <w:szCs w:val="24"/>
          <w:u w:val="thick"/>
          <w:lang w:eastAsia="ru-RU"/>
        </w:rPr>
        <w:t xml:space="preserve">     </w:t>
      </w:r>
      <w:r w:rsidRPr="00AB72BF">
        <w:rPr>
          <w:rFonts w:cs="Calibri"/>
          <w:color w:val="000000"/>
          <w:sz w:val="24"/>
          <w:szCs w:val="24"/>
          <w:lang w:eastAsia="ru-RU"/>
        </w:rPr>
        <w:tab/>
        <w:t>И.О. Львов</w:t>
      </w:r>
    </w:p>
    <w:p w:rsidR="00E542C8" w:rsidRPr="00AB72BF" w:rsidRDefault="00E542C8" w:rsidP="00E542C8">
      <w:pPr>
        <w:tabs>
          <w:tab w:val="left" w:pos="283"/>
          <w:tab w:val="right" w:pos="8020"/>
        </w:tabs>
        <w:autoSpaceDE w:val="0"/>
        <w:autoSpaceDN w:val="0"/>
        <w:adjustRightInd w:val="0"/>
        <w:spacing w:after="0" w:line="220" w:lineRule="atLeast"/>
        <w:jc w:val="center"/>
        <w:textAlignment w:val="center"/>
        <w:rPr>
          <w:rFonts w:cs="Calibri"/>
          <w:sz w:val="24"/>
          <w:szCs w:val="24"/>
        </w:rPr>
      </w:pPr>
    </w:p>
    <w:p w:rsidR="003B58AA" w:rsidRDefault="003B58AA" w:rsidP="00025309">
      <w:pPr>
        <w:spacing w:before="400" w:after="12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</w:p>
    <w:sectPr w:rsidR="003B58AA" w:rsidSect="003B75BD">
      <w:headerReference w:type="default" r:id="rId7"/>
      <w:headerReference w:type="first" r:id="rId8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68" w:rsidRDefault="00B10C68" w:rsidP="00194570">
      <w:pPr>
        <w:spacing w:after="0" w:line="240" w:lineRule="auto"/>
      </w:pPr>
      <w:r>
        <w:separator/>
      </w:r>
    </w:p>
  </w:endnote>
  <w:endnote w:type="continuationSeparator" w:id="0">
    <w:p w:rsidR="00B10C68" w:rsidRDefault="00B10C68" w:rsidP="0019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daNewBlackCondC">
    <w:charset w:val="CC"/>
    <w:family w:val="modern"/>
    <w:notTrueType/>
    <w:pitch w:val="variable"/>
    <w:sig w:usb0="800002A7" w:usb1="1000004A" w:usb2="00000000" w:usb3="00000000" w:csb0="00000005" w:csb1="00000000"/>
  </w:font>
  <w:font w:name="DendaNewLightC">
    <w:charset w:val="CC"/>
    <w:family w:val="modern"/>
    <w:notTrueType/>
    <w:pitch w:val="variable"/>
    <w:sig w:usb0="800002A7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68" w:rsidRDefault="00B10C68" w:rsidP="00194570">
      <w:pPr>
        <w:spacing w:after="0" w:line="240" w:lineRule="auto"/>
      </w:pPr>
      <w:r>
        <w:separator/>
      </w:r>
    </w:p>
  </w:footnote>
  <w:footnote w:type="continuationSeparator" w:id="0">
    <w:p w:rsidR="00B10C68" w:rsidRDefault="00B10C68" w:rsidP="0019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E542C8" w:rsidP="003B58AA">
    <w:pPr>
      <w:pStyle w:val="a5"/>
      <w:ind w:left="-284" w:hanging="992"/>
    </w:pPr>
    <w:r>
      <w:rPr>
        <w:noProof/>
        <w:lang w:eastAsia="ru-RU"/>
      </w:rPr>
      <w:drawing>
        <wp:inline distT="0" distB="0" distL="0" distR="0">
          <wp:extent cx="8153400" cy="857250"/>
          <wp:effectExtent l="0" t="0" r="0" b="0"/>
          <wp:docPr id="2" name="Рисунок 2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  <w:lang w:eastAsia="ru-RU"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B58AA"/>
    <w:rsid w:val="003B75BD"/>
    <w:rsid w:val="005556A6"/>
    <w:rsid w:val="005D14D6"/>
    <w:rsid w:val="006F63C9"/>
    <w:rsid w:val="00836967"/>
    <w:rsid w:val="008C49EC"/>
    <w:rsid w:val="00AF17A4"/>
    <w:rsid w:val="00B10C68"/>
    <w:rsid w:val="00BD2CC4"/>
    <w:rsid w:val="00C8310B"/>
    <w:rsid w:val="00D15347"/>
    <w:rsid w:val="00E542C8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67694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2C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25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customStyle="1" w:styleId="42">
    <w:name w:val="4.2_Таблица Заголовок"/>
    <w:basedOn w:val="a"/>
    <w:uiPriority w:val="99"/>
    <w:rsid w:val="00E542C8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DendaNewBlackCondC" w:hAnsi="DendaNewBlackCondC" w:cs="DendaNewBlackCondC"/>
      <w:color w:val="000000"/>
      <w:sz w:val="17"/>
      <w:szCs w:val="17"/>
      <w:lang w:eastAsia="ru-RU"/>
    </w:rPr>
  </w:style>
  <w:style w:type="paragraph" w:customStyle="1" w:styleId="711">
    <w:name w:val="7.1.1_Документ текст_красная строка"/>
    <w:basedOn w:val="a"/>
    <w:uiPriority w:val="99"/>
    <w:rsid w:val="00E542C8"/>
    <w:pPr>
      <w:tabs>
        <w:tab w:val="left" w:pos="283"/>
        <w:tab w:val="right" w:pos="8020"/>
      </w:tabs>
      <w:autoSpaceDE w:val="0"/>
      <w:autoSpaceDN w:val="0"/>
      <w:adjustRightInd w:val="0"/>
      <w:spacing w:after="0" w:line="220" w:lineRule="atLeast"/>
      <w:ind w:firstLine="283"/>
      <w:jc w:val="both"/>
      <w:textAlignment w:val="center"/>
    </w:pPr>
    <w:rPr>
      <w:rFonts w:ascii="DendaNewLightC" w:hAnsi="DendaNewLightC" w:cs="DendaNewLightC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0305-1E9E-4F1A-8837-6A277A50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2024-08-23T16:28:00Z</cp:lastPrinted>
  <dcterms:created xsi:type="dcterms:W3CDTF">2024-08-27T13:47:00Z</dcterms:created>
  <dcterms:modified xsi:type="dcterms:W3CDTF">2024-11-08T09:02:00Z</dcterms:modified>
</cp:coreProperties>
</file>